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639FA5">
      <w:pPr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Kraljevica, </w:t>
      </w:r>
      <w:r>
        <w:rPr>
          <w:rFonts w:hint="default" w:ascii="Arial" w:hAnsi="Arial" w:cs="Arial"/>
          <w:sz w:val="28"/>
          <w:szCs w:val="28"/>
          <w:lang w:val="hr-HR"/>
        </w:rPr>
        <w:t>31</w:t>
      </w:r>
      <w:bookmarkStart w:id="0" w:name="_GoBack"/>
      <w:bookmarkEnd w:id="0"/>
      <w:r>
        <w:rPr>
          <w:rFonts w:ascii="Arial" w:hAnsi="Arial" w:cs="Arial"/>
          <w:sz w:val="28"/>
          <w:szCs w:val="28"/>
        </w:rPr>
        <w:t>.08.2026.</w:t>
      </w:r>
    </w:p>
    <w:p w14:paraId="6CF04565">
      <w:pPr>
        <w:spacing w:after="0"/>
        <w:rPr>
          <w:rFonts w:ascii="Arial" w:hAnsi="Arial" w:cs="Arial"/>
          <w:sz w:val="28"/>
          <w:szCs w:val="28"/>
        </w:rPr>
      </w:pPr>
    </w:p>
    <w:p w14:paraId="58A32655">
      <w:pPr>
        <w:spacing w:after="0"/>
        <w:rPr>
          <w:rFonts w:ascii="Arial" w:hAnsi="Arial" w:cs="Arial"/>
          <w:sz w:val="28"/>
          <w:szCs w:val="28"/>
        </w:rPr>
      </w:pPr>
    </w:p>
    <w:p w14:paraId="0602616D">
      <w:pPr>
        <w:spacing w:after="0"/>
        <w:ind w:left="3540" w:firstLine="708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KORISNICIMA KOMUNALNIH</w:t>
      </w:r>
    </w:p>
    <w:p w14:paraId="24603E35">
      <w:pPr>
        <w:spacing w:after="0"/>
        <w:ind w:left="3540" w:firstLine="708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32"/>
          <w:szCs w:val="32"/>
        </w:rPr>
        <w:t xml:space="preserve"> VEZOVA U LUCI PODURINJ</w:t>
      </w:r>
    </w:p>
    <w:p w14:paraId="1B3F4628">
      <w:pPr>
        <w:spacing w:after="0"/>
        <w:ind w:left="4248" w:firstLine="708"/>
        <w:rPr>
          <w:rFonts w:ascii="Arial" w:hAnsi="Arial" w:cs="Arial"/>
          <w:sz w:val="28"/>
          <w:szCs w:val="28"/>
        </w:rPr>
      </w:pPr>
    </w:p>
    <w:p w14:paraId="65732A45">
      <w:pPr>
        <w:spacing w:after="0"/>
        <w:rPr>
          <w:rFonts w:ascii="Arial" w:hAnsi="Arial" w:cs="Arial"/>
        </w:rPr>
      </w:pPr>
    </w:p>
    <w:p w14:paraId="0E298CAF">
      <w:pPr>
        <w:spacing w:after="0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Poziv za pranje onečišćenih plovila ugovornih korisnika komunalnih vezova u luci Podurinj</w:t>
      </w:r>
    </w:p>
    <w:p w14:paraId="6B06D376">
      <w:pPr>
        <w:spacing w:after="0"/>
        <w:rPr>
          <w:rFonts w:ascii="Arial" w:hAnsi="Arial" w:cs="Arial"/>
          <w:sz w:val="32"/>
          <w:szCs w:val="32"/>
        </w:rPr>
      </w:pPr>
    </w:p>
    <w:p w14:paraId="7FEB576A">
      <w:pPr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Poštovani,</w:t>
      </w:r>
    </w:p>
    <w:p w14:paraId="02857FF6">
      <w:pPr>
        <w:spacing w:after="0"/>
        <w:rPr>
          <w:rFonts w:ascii="Arial" w:hAnsi="Arial" w:cs="Arial"/>
          <w:sz w:val="28"/>
          <w:szCs w:val="28"/>
        </w:rPr>
      </w:pPr>
    </w:p>
    <w:p w14:paraId="568ABCFC">
      <w:pPr>
        <w:spacing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Uslijed nedavnih onečišćenja mora u luci Podurinj, kojom prilikom su zaprljana plovila u lučici, ovime Vas obavještavamo da ćemo svim našim ugovornim korisnicima komunalnih vezova u luci Podurinj osigurati besplatno čišćenje plovila (ispiranje podvodnog dijela plovila - “banjašuga”).</w:t>
      </w:r>
    </w:p>
    <w:p w14:paraId="2380E75E">
      <w:pPr>
        <w:spacing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Ovime Vas pozivamo da izvršite prijavu za pranje plovila na našu e-mail adresu: </w:t>
      </w:r>
      <w:r>
        <w:fldChar w:fldCharType="begin"/>
      </w:r>
      <w:r>
        <w:instrText xml:space="preserve"> HYPERLINK "mailto:zlubkk@gmail.com" </w:instrText>
      </w:r>
      <w:r>
        <w:fldChar w:fldCharType="separate"/>
      </w:r>
      <w:r>
        <w:rPr>
          <w:rStyle w:val="7"/>
          <w:rFonts w:ascii="Arial" w:hAnsi="Arial" w:cs="Arial"/>
          <w:sz w:val="28"/>
          <w:szCs w:val="28"/>
        </w:rPr>
        <w:t>zlubkk@gmail.com</w:t>
      </w:r>
      <w:r>
        <w:rPr>
          <w:rStyle w:val="7"/>
          <w:rFonts w:ascii="Arial" w:hAnsi="Arial" w:cs="Arial"/>
          <w:sz w:val="28"/>
          <w:szCs w:val="28"/>
        </w:rPr>
        <w:fldChar w:fldCharType="end"/>
      </w:r>
      <w:r>
        <w:rPr>
          <w:rFonts w:ascii="Arial" w:hAnsi="Arial" w:cs="Arial"/>
          <w:sz w:val="28"/>
          <w:szCs w:val="28"/>
        </w:rPr>
        <w:t xml:space="preserve"> ili poštom na našu adresu (ŽLU Bakar-Kraljevica-Kostrena, Obala kralja Tomislava 8, 51262 Kraljevica).</w:t>
      </w:r>
    </w:p>
    <w:p w14:paraId="2338C722">
      <w:pPr>
        <w:spacing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Rok za dostavu prijava je do 01.11.2026. Kasnije zaprimljene prijave nećemo uvažiti.</w:t>
      </w:r>
    </w:p>
    <w:p w14:paraId="543C2FDA">
      <w:pPr>
        <w:spacing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Pranje prijavljenih plovila će se izvršavati zaključno do 01.02.2027.</w:t>
      </w:r>
    </w:p>
    <w:p w14:paraId="2404A97F">
      <w:pPr>
        <w:spacing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Po izvršenoj usluzi sačinit će se fotodokumentacija kao i pripadajući Zapisnik kojeg ovjerava Izvršitelj usluge (ŽLU Bakar-Kraljevica-Kostrena) te vlasnik plovila odnosno korisnik komunalnog veza kojemu je usluga pružena.</w:t>
      </w:r>
    </w:p>
    <w:p w14:paraId="61E724CF">
      <w:pPr>
        <w:spacing w:after="0"/>
        <w:rPr>
          <w:rFonts w:ascii="Arial" w:hAnsi="Arial" w:cs="Arial"/>
          <w:sz w:val="28"/>
          <w:szCs w:val="28"/>
        </w:rPr>
      </w:pPr>
    </w:p>
    <w:p w14:paraId="7B7BF176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S poštovanjem,</w:t>
      </w:r>
    </w:p>
    <w:p w14:paraId="5CEB3B05">
      <w:pPr>
        <w:spacing w:after="0"/>
        <w:ind w:left="2124" w:firstLine="708"/>
        <w:rPr>
          <w:rFonts w:ascii="Arial" w:hAnsi="Arial" w:cs="Arial"/>
          <w:sz w:val="28"/>
          <w:szCs w:val="28"/>
        </w:rPr>
      </w:pPr>
    </w:p>
    <w:p w14:paraId="47441219">
      <w:pPr>
        <w:spacing w:after="0"/>
        <w:ind w:left="2124" w:firstLine="708"/>
        <w:rPr>
          <w:rFonts w:ascii="Arial" w:hAnsi="Arial" w:cs="Arial"/>
          <w:sz w:val="28"/>
          <w:szCs w:val="28"/>
        </w:rPr>
      </w:pPr>
    </w:p>
    <w:p w14:paraId="19771669">
      <w:pPr>
        <w:spacing w:after="0"/>
        <w:ind w:left="4248" w:firstLine="708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Ravnatelj</w:t>
      </w:r>
    </w:p>
    <w:p w14:paraId="08A37F02">
      <w:pPr>
        <w:spacing w:after="0"/>
        <w:ind w:left="4248" w:firstLine="708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Marko Čičin-Šain</w:t>
      </w:r>
    </w:p>
    <w:p w14:paraId="034C206F">
      <w:pPr>
        <w:spacing w:after="0"/>
        <w:rPr>
          <w:rFonts w:ascii="Arial" w:hAnsi="Arial" w:cs="Arial"/>
        </w:rPr>
      </w:pPr>
    </w:p>
    <w:p w14:paraId="1A84F85A">
      <w:pPr>
        <w:spacing w:after="0"/>
        <w:rPr>
          <w:rFonts w:ascii="Arial" w:hAnsi="Arial" w:cs="Arial"/>
        </w:rPr>
      </w:pPr>
    </w:p>
    <w:p w14:paraId="7A3846BF">
      <w:pPr>
        <w:spacing w:after="0"/>
        <w:rPr>
          <w:rFonts w:ascii="Arial" w:hAnsi="Arial" w:cs="Arial"/>
        </w:rPr>
      </w:pPr>
    </w:p>
    <w:p w14:paraId="5BFF0B1D">
      <w:pPr>
        <w:spacing w:after="0"/>
        <w:rPr>
          <w:rFonts w:ascii="Arial" w:hAnsi="Arial" w:cs="Arial"/>
        </w:rPr>
      </w:pPr>
    </w:p>
    <w:p w14:paraId="625A4FF1">
      <w:pPr>
        <w:spacing w:after="0"/>
        <w:rPr>
          <w:rFonts w:ascii="Arial" w:hAnsi="Arial" w:cs="Arial"/>
        </w:rPr>
      </w:pPr>
    </w:p>
    <w:p w14:paraId="3DB9CCC8">
      <w:pPr>
        <w:spacing w:after="0"/>
        <w:rPr>
          <w:rFonts w:ascii="Arial" w:hAnsi="Arial" w:cs="Arial"/>
        </w:rPr>
      </w:pPr>
    </w:p>
    <w:p w14:paraId="1BF1F4A4">
      <w:pPr>
        <w:spacing w:after="0"/>
        <w:rPr>
          <w:rFonts w:ascii="Arial" w:hAnsi="Arial" w:cs="Arial"/>
        </w:rPr>
      </w:pPr>
    </w:p>
    <w:p w14:paraId="2C430535">
      <w:pPr>
        <w:spacing w:after="0"/>
        <w:rPr>
          <w:rFonts w:ascii="Arial" w:hAnsi="Arial" w:cs="Arial"/>
        </w:rPr>
      </w:pPr>
    </w:p>
    <w:p w14:paraId="222B7CA0">
      <w:pPr>
        <w:spacing w:after="0"/>
        <w:rPr>
          <w:rFonts w:ascii="Arial" w:hAnsi="Arial" w:cs="Arial"/>
        </w:rPr>
      </w:pPr>
    </w:p>
    <w:p w14:paraId="7958CCB4">
      <w:pPr>
        <w:spacing w:after="0"/>
        <w:rPr>
          <w:rFonts w:ascii="Arial" w:hAnsi="Arial" w:cs="Arial"/>
        </w:rPr>
      </w:pPr>
    </w:p>
    <w:p w14:paraId="5EB219A3">
      <w:pPr>
        <w:spacing w:after="0"/>
        <w:rPr>
          <w:rFonts w:ascii="Arial" w:hAnsi="Arial" w:cs="Arial"/>
        </w:rPr>
      </w:pPr>
    </w:p>
    <w:p w14:paraId="718E72FB">
      <w:pPr>
        <w:spacing w:after="0"/>
        <w:rPr>
          <w:rFonts w:ascii="Arial" w:hAnsi="Arial" w:cs="Arial"/>
        </w:rPr>
      </w:pPr>
    </w:p>
    <w:p w14:paraId="00DDEF30">
      <w:pPr>
        <w:spacing w:after="0"/>
        <w:rPr>
          <w:rFonts w:ascii="Arial" w:hAnsi="Arial" w:cs="Arial"/>
        </w:rPr>
      </w:pPr>
    </w:p>
    <w:p w14:paraId="5D2DBC68">
      <w:pPr>
        <w:spacing w:after="0"/>
        <w:rPr>
          <w:rFonts w:ascii="Arial" w:hAnsi="Arial" w:cs="Arial"/>
        </w:rPr>
      </w:pPr>
    </w:p>
    <w:p w14:paraId="3EA1D5EC">
      <w:pPr>
        <w:spacing w:after="0"/>
        <w:rPr>
          <w:rFonts w:ascii="Arial" w:hAnsi="Arial" w:cs="Arial"/>
        </w:rPr>
      </w:pPr>
    </w:p>
    <w:p w14:paraId="61989281">
      <w:pPr>
        <w:spacing w:after="0"/>
        <w:rPr>
          <w:rFonts w:ascii="Arial" w:hAnsi="Arial" w:cs="Arial"/>
        </w:rPr>
      </w:pPr>
    </w:p>
    <w:p w14:paraId="35393B8D">
      <w:pPr>
        <w:spacing w:after="0"/>
        <w:rPr>
          <w:rFonts w:ascii="Arial" w:hAnsi="Arial" w:cs="Arial"/>
        </w:rPr>
      </w:pPr>
    </w:p>
    <w:p w14:paraId="6FAE5E25">
      <w:pPr>
        <w:spacing w:after="0"/>
        <w:rPr>
          <w:rFonts w:ascii="Arial" w:hAnsi="Arial" w:cs="Arial"/>
        </w:rPr>
      </w:pPr>
    </w:p>
    <w:p w14:paraId="0F5EAE0D">
      <w:pPr>
        <w:spacing w:after="0"/>
        <w:rPr>
          <w:rFonts w:ascii="Arial" w:hAnsi="Arial" w:cs="Arial"/>
        </w:rPr>
      </w:pPr>
    </w:p>
    <w:p w14:paraId="3E47DEE5">
      <w:pPr>
        <w:spacing w:after="0"/>
        <w:rPr>
          <w:rFonts w:ascii="Arial" w:hAnsi="Arial" w:cs="Arial"/>
        </w:rPr>
      </w:pPr>
    </w:p>
    <w:p w14:paraId="663EDD8B">
      <w:pPr>
        <w:spacing w:after="0"/>
        <w:rPr>
          <w:rFonts w:ascii="Arial" w:hAnsi="Arial" w:cs="Arial"/>
        </w:rPr>
      </w:pPr>
    </w:p>
    <w:p w14:paraId="14C5FBFC">
      <w:pPr>
        <w:spacing w:after="0"/>
        <w:rPr>
          <w:rFonts w:ascii="Arial" w:hAnsi="Arial" w:cs="Arial"/>
        </w:rPr>
      </w:pPr>
    </w:p>
    <w:p w14:paraId="0A60A7E6">
      <w:pPr>
        <w:spacing w:after="0"/>
        <w:rPr>
          <w:rFonts w:ascii="Arial" w:hAnsi="Arial" w:cs="Arial"/>
        </w:rPr>
      </w:pPr>
    </w:p>
    <w:sectPr>
      <w:headerReference r:id="rId5" w:type="default"/>
      <w:pgSz w:w="11906" w:h="16838"/>
      <w:pgMar w:top="2268" w:right="1440" w:bottom="1440" w:left="144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Tahoma">
    <w:panose1 w:val="020B0604030504040204"/>
    <w:charset w:val="EE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4139DD3">
    <w:pPr>
      <w:pStyle w:val="6"/>
    </w:pPr>
    <w:r>
      <w:rPr>
        <w:lang w:eastAsia="hr-H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margin">
            <wp:posOffset>-923925</wp:posOffset>
          </wp:positionH>
          <wp:positionV relativeFrom="margin">
            <wp:posOffset>-1442085</wp:posOffset>
          </wp:positionV>
          <wp:extent cx="7559675" cy="10696575"/>
          <wp:effectExtent l="19050" t="0" r="3175" b="0"/>
          <wp:wrapNone/>
          <wp:docPr id="2" name="Picture 1" descr="ŽLU BKK memorandum word 2019-08-29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1" descr="ŽLU BKK memorandum word 2019-08-29.pn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9675" cy="10696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F9A580E">
    <w:pPr>
      <w:pStyle w:val="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3D3A"/>
    <w:rsid w:val="00013783"/>
    <w:rsid w:val="00035B3D"/>
    <w:rsid w:val="000632F2"/>
    <w:rsid w:val="000B6C83"/>
    <w:rsid w:val="0014490D"/>
    <w:rsid w:val="00167BCA"/>
    <w:rsid w:val="001A52F6"/>
    <w:rsid w:val="001D5909"/>
    <w:rsid w:val="00246EFE"/>
    <w:rsid w:val="00261E28"/>
    <w:rsid w:val="00305F2E"/>
    <w:rsid w:val="00351E54"/>
    <w:rsid w:val="003F75FD"/>
    <w:rsid w:val="004B7813"/>
    <w:rsid w:val="00553DCB"/>
    <w:rsid w:val="0057201E"/>
    <w:rsid w:val="006D49B6"/>
    <w:rsid w:val="00703D3A"/>
    <w:rsid w:val="0077691C"/>
    <w:rsid w:val="00780B30"/>
    <w:rsid w:val="007F7C77"/>
    <w:rsid w:val="008E08EA"/>
    <w:rsid w:val="008F5F82"/>
    <w:rsid w:val="009768D8"/>
    <w:rsid w:val="00B52561"/>
    <w:rsid w:val="00C32CB6"/>
    <w:rsid w:val="00CD5860"/>
    <w:rsid w:val="00F455CB"/>
    <w:rsid w:val="00F80E43"/>
    <w:rsid w:val="00FD67B4"/>
    <w:rsid w:val="00FE7B92"/>
    <w:rsid w:val="127B2EF4"/>
    <w:rsid w:val="42D66F2D"/>
    <w:rsid w:val="4C4F0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hr-HR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8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5">
    <w:name w:val="footer"/>
    <w:basedOn w:val="1"/>
    <w:link w:val="10"/>
    <w:semiHidden/>
    <w:unhideWhenUsed/>
    <w:qFormat/>
    <w:uiPriority w:val="99"/>
    <w:pPr>
      <w:tabs>
        <w:tab w:val="center" w:pos="4513"/>
        <w:tab w:val="right" w:pos="9026"/>
      </w:tabs>
      <w:spacing w:after="0" w:line="240" w:lineRule="auto"/>
    </w:pPr>
  </w:style>
  <w:style w:type="paragraph" w:styleId="6">
    <w:name w:val="header"/>
    <w:basedOn w:val="1"/>
    <w:link w:val="9"/>
    <w:unhideWhenUsed/>
    <w:qFormat/>
    <w:uiPriority w:val="99"/>
    <w:pPr>
      <w:tabs>
        <w:tab w:val="center" w:pos="4513"/>
        <w:tab w:val="right" w:pos="9026"/>
      </w:tabs>
      <w:spacing w:after="0" w:line="240" w:lineRule="auto"/>
    </w:pPr>
  </w:style>
  <w:style w:type="character" w:styleId="7">
    <w:name w:val="Hyperlink"/>
    <w:basedOn w:val="2"/>
    <w:semiHidden/>
    <w:unhideWhenUsed/>
    <w:qFormat/>
    <w:uiPriority w:val="99"/>
    <w:rPr>
      <w:color w:val="0000FF"/>
      <w:u w:val="single"/>
    </w:rPr>
  </w:style>
  <w:style w:type="character" w:customStyle="1" w:styleId="8">
    <w:name w:val="Balloon Text Char"/>
    <w:basedOn w:val="2"/>
    <w:link w:val="4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9">
    <w:name w:val="Header Char"/>
    <w:basedOn w:val="2"/>
    <w:link w:val="6"/>
    <w:qFormat/>
    <w:uiPriority w:val="99"/>
  </w:style>
  <w:style w:type="character" w:customStyle="1" w:styleId="10">
    <w:name w:val="Footer Char"/>
    <w:basedOn w:val="2"/>
    <w:link w:val="5"/>
    <w:semiHidden/>
    <w:qFormat/>
    <w:uiPriority w:val="99"/>
  </w:style>
  <w:style w:type="paragraph" w:customStyle="1" w:styleId="11">
    <w:name w:val="Default"/>
    <w:qFormat/>
    <w:uiPriority w:val="0"/>
    <w:pPr>
      <w:autoSpaceDE w:val="0"/>
      <w:autoSpaceDN w:val="0"/>
      <w:adjustRightInd w:val="0"/>
    </w:pPr>
    <w:rPr>
      <w:rFonts w:ascii="Arial" w:hAnsi="Arial" w:cs="Arial" w:eastAsiaTheme="minorEastAsia"/>
      <w:color w:val="000000"/>
      <w:sz w:val="24"/>
      <w:szCs w:val="24"/>
      <w:lang w:val="hr-HR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140</Words>
  <Characters>935</Characters>
  <Lines>8</Lines>
  <Paragraphs>2</Paragraphs>
  <TotalTime>30</TotalTime>
  <ScaleCrop>false</ScaleCrop>
  <LinksUpToDate>false</LinksUpToDate>
  <CharactersWithSpaces>1063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2019-08-30T07:32:00Z</dcterms:created>
  <dc:creator>Korisnik</dc:creator>
  <cp:lastModifiedBy>Korisnik</cp:lastModifiedBy>
  <cp:lastPrinted>2026-08-31T10:39:53Z</cp:lastPrinted>
  <dcterms:modified xsi:type="dcterms:W3CDTF">2026-08-31T10:45:22Z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eyJoZGlkIjoiNTJhYzc1MGQzZTZmM2E0N2QxZTY3ZDRmYzM2YjNmZjMifQ==</vt:lpwstr>
  </property>
  <property fmtid="{D5CDD505-2E9C-101B-9397-08002B2CF9AE}" pid="3" name="KSOProductBuildVer">
    <vt:lpwstr>1033-12.1.0.28032</vt:lpwstr>
  </property>
  <property fmtid="{D5CDD505-2E9C-101B-9397-08002B2CF9AE}" pid="4" name="ICV">
    <vt:lpwstr>A84B61B12D6446749D42CEE71C46EA57_12</vt:lpwstr>
  </property>
</Properties>
</file>