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DB" w:rsidRDefault="00CE1826">
      <w:r>
        <w:t>Registar ugovora</w:t>
      </w:r>
      <w:r w:rsidR="0068749C">
        <w:t xml:space="preserve"> 201</w:t>
      </w:r>
      <w:r w:rsidR="00F079DF">
        <w:t>7</w:t>
      </w:r>
      <w:r w:rsidR="0068749C">
        <w:t>.</w:t>
      </w:r>
      <w:r w:rsidR="00533C8C">
        <w:t>g.</w:t>
      </w:r>
    </w:p>
    <w:p w:rsidR="00CE1826" w:rsidRDefault="00CE1826"/>
    <w:p w:rsidR="00597C1E" w:rsidRDefault="00597C1E"/>
    <w:p w:rsidR="00CE1826" w:rsidRDefault="00CE1826" w:rsidP="00CE1826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6"/>
        <w:gridCol w:w="1966"/>
        <w:gridCol w:w="1701"/>
        <w:gridCol w:w="1276"/>
        <w:gridCol w:w="1276"/>
        <w:gridCol w:w="1275"/>
        <w:gridCol w:w="1418"/>
        <w:gridCol w:w="1417"/>
        <w:gridCol w:w="1701"/>
      </w:tblGrid>
      <w:tr w:rsidR="00CE1826" w:rsidTr="0050275E">
        <w:tc>
          <w:tcPr>
            <w:tcW w:w="1006" w:type="dxa"/>
          </w:tcPr>
          <w:p w:rsidR="00CE1826" w:rsidRDefault="00CE1826">
            <w:r>
              <w:t>Evidenc. Broj nabave</w:t>
            </w:r>
          </w:p>
        </w:tc>
        <w:tc>
          <w:tcPr>
            <w:tcW w:w="1966" w:type="dxa"/>
          </w:tcPr>
          <w:p w:rsidR="00CE1826" w:rsidRDefault="00CE1826">
            <w:r>
              <w:t xml:space="preserve">Predmet </w:t>
            </w:r>
          </w:p>
          <w:p w:rsidR="00CE1826" w:rsidRDefault="00CE1826">
            <w:r>
              <w:t>ugovora</w:t>
            </w:r>
          </w:p>
        </w:tc>
        <w:tc>
          <w:tcPr>
            <w:tcW w:w="1701" w:type="dxa"/>
          </w:tcPr>
          <w:p w:rsidR="00CE1826" w:rsidRDefault="00CE1826">
            <w:r>
              <w:t xml:space="preserve">Vrsta </w:t>
            </w:r>
          </w:p>
          <w:p w:rsidR="00CE1826" w:rsidRDefault="00CE1826">
            <w:r>
              <w:t>postupka</w:t>
            </w:r>
          </w:p>
        </w:tc>
        <w:tc>
          <w:tcPr>
            <w:tcW w:w="1276" w:type="dxa"/>
          </w:tcPr>
          <w:p w:rsidR="00CE1826" w:rsidRDefault="00CE1826">
            <w:r>
              <w:t>Razdoblje na koje je</w:t>
            </w:r>
          </w:p>
          <w:p w:rsidR="00CE1826" w:rsidRDefault="00CE1826">
            <w:r>
              <w:t>Sklopljen ugovor</w:t>
            </w:r>
          </w:p>
        </w:tc>
        <w:tc>
          <w:tcPr>
            <w:tcW w:w="1276" w:type="dxa"/>
          </w:tcPr>
          <w:p w:rsidR="00CE1826" w:rsidRDefault="00CE1826">
            <w:r>
              <w:t>Datum sklapanja</w:t>
            </w:r>
          </w:p>
          <w:p w:rsidR="00CE1826" w:rsidRDefault="00CE1826">
            <w:r>
              <w:t>ugovora</w:t>
            </w:r>
          </w:p>
        </w:tc>
        <w:tc>
          <w:tcPr>
            <w:tcW w:w="1275" w:type="dxa"/>
          </w:tcPr>
          <w:p w:rsidR="00CE1826" w:rsidRDefault="00CE1826">
            <w:r>
              <w:t>Iznos sklopljenog</w:t>
            </w:r>
          </w:p>
          <w:p w:rsidR="00CE1826" w:rsidRDefault="00CE1826">
            <w:r>
              <w:t>ugovora</w:t>
            </w:r>
          </w:p>
        </w:tc>
        <w:tc>
          <w:tcPr>
            <w:tcW w:w="1418" w:type="dxa"/>
          </w:tcPr>
          <w:p w:rsidR="00CE1826" w:rsidRDefault="00CE1826">
            <w:r>
              <w:t>Naziv</w:t>
            </w:r>
          </w:p>
          <w:p w:rsidR="00CE1826" w:rsidRDefault="00CE1826">
            <w:r>
              <w:t>ponuditelja</w:t>
            </w:r>
          </w:p>
        </w:tc>
        <w:tc>
          <w:tcPr>
            <w:tcW w:w="1417" w:type="dxa"/>
          </w:tcPr>
          <w:p w:rsidR="00CE1826" w:rsidRDefault="00CE1826">
            <w:r>
              <w:t>Datum konačnog</w:t>
            </w:r>
          </w:p>
          <w:p w:rsidR="00CE1826" w:rsidRDefault="00CE1826">
            <w:r>
              <w:t>izvršenja</w:t>
            </w:r>
          </w:p>
        </w:tc>
        <w:tc>
          <w:tcPr>
            <w:tcW w:w="1701" w:type="dxa"/>
          </w:tcPr>
          <w:p w:rsidR="00CE1826" w:rsidRDefault="00CE1826">
            <w:r>
              <w:t>Kon.ukupni iznos plaćen temeljem ugovora</w:t>
            </w:r>
          </w:p>
        </w:tc>
      </w:tr>
      <w:tr w:rsidR="00CE1826" w:rsidTr="0050275E">
        <w:tc>
          <w:tcPr>
            <w:tcW w:w="1006" w:type="dxa"/>
          </w:tcPr>
          <w:p w:rsidR="00CE1826" w:rsidRDefault="00CE1826"/>
        </w:tc>
        <w:tc>
          <w:tcPr>
            <w:tcW w:w="1966" w:type="dxa"/>
          </w:tcPr>
          <w:p w:rsidR="00CE1826" w:rsidRDefault="00F079DF">
            <w:r>
              <w:t>Pružanje usluga računovodtvenog servisa</w:t>
            </w:r>
          </w:p>
        </w:tc>
        <w:tc>
          <w:tcPr>
            <w:tcW w:w="1701" w:type="dxa"/>
          </w:tcPr>
          <w:p w:rsidR="00CE1826" w:rsidRDefault="0050275E">
            <w:r>
              <w:t>jednostavna</w:t>
            </w:r>
          </w:p>
        </w:tc>
        <w:tc>
          <w:tcPr>
            <w:tcW w:w="1276" w:type="dxa"/>
          </w:tcPr>
          <w:p w:rsidR="00CE1826" w:rsidRDefault="00F079DF">
            <w:r>
              <w:t>Na neodređeno vrijeme</w:t>
            </w:r>
          </w:p>
        </w:tc>
        <w:tc>
          <w:tcPr>
            <w:tcW w:w="1276" w:type="dxa"/>
          </w:tcPr>
          <w:p w:rsidR="00CE1826" w:rsidRDefault="00F079DF">
            <w:r>
              <w:t>24.01.2017.</w:t>
            </w:r>
          </w:p>
        </w:tc>
        <w:tc>
          <w:tcPr>
            <w:tcW w:w="1275" w:type="dxa"/>
          </w:tcPr>
          <w:p w:rsidR="00CE1826" w:rsidRDefault="00F079DF" w:rsidP="00F079DF">
            <w:r>
              <w:t>1.500,00</w:t>
            </w:r>
            <w:r w:rsidR="0068749C">
              <w:t xml:space="preserve"> kn bez PDV-a (</w:t>
            </w:r>
            <w:r>
              <w:t>mjesečno</w:t>
            </w:r>
            <w:r w:rsidR="0068749C">
              <w:t>)</w:t>
            </w:r>
          </w:p>
        </w:tc>
        <w:tc>
          <w:tcPr>
            <w:tcW w:w="1418" w:type="dxa"/>
          </w:tcPr>
          <w:p w:rsidR="00CE1826" w:rsidRDefault="00F079DF">
            <w:r>
              <w:t>FINA</w:t>
            </w:r>
          </w:p>
        </w:tc>
        <w:tc>
          <w:tcPr>
            <w:tcW w:w="1417" w:type="dxa"/>
          </w:tcPr>
          <w:p w:rsidR="00CE1826" w:rsidRDefault="0068749C" w:rsidP="00F079DF">
            <w:r>
              <w:t xml:space="preserve">Kontinuirano </w:t>
            </w:r>
          </w:p>
        </w:tc>
        <w:tc>
          <w:tcPr>
            <w:tcW w:w="1701" w:type="dxa"/>
          </w:tcPr>
          <w:p w:rsidR="00CE1826" w:rsidRDefault="00365ECA">
            <w:r>
              <w:t>18.000,00</w:t>
            </w:r>
            <w:r w:rsidR="00F343A8">
              <w:t xml:space="preserve"> kn bez PDV-a</w:t>
            </w:r>
          </w:p>
        </w:tc>
      </w:tr>
      <w:tr w:rsidR="00CE1826" w:rsidTr="0050275E">
        <w:tc>
          <w:tcPr>
            <w:tcW w:w="1006" w:type="dxa"/>
          </w:tcPr>
          <w:p w:rsidR="00CE1826" w:rsidRDefault="00CE1826"/>
        </w:tc>
        <w:tc>
          <w:tcPr>
            <w:tcW w:w="1966" w:type="dxa"/>
          </w:tcPr>
          <w:p w:rsidR="00CE1826" w:rsidRDefault="00F079DF">
            <w:r>
              <w:t>Opskrba krajnjeg kupca</w:t>
            </w:r>
            <w:r w:rsidR="00390431">
              <w:t xml:space="preserve"> električnom energijom za 2017.godinu</w:t>
            </w:r>
          </w:p>
        </w:tc>
        <w:tc>
          <w:tcPr>
            <w:tcW w:w="1701" w:type="dxa"/>
          </w:tcPr>
          <w:p w:rsidR="00CE1826" w:rsidRDefault="00F079DF">
            <w:r>
              <w:t>Zajednička javna nabava PGŽ</w:t>
            </w:r>
          </w:p>
        </w:tc>
        <w:tc>
          <w:tcPr>
            <w:tcW w:w="1276" w:type="dxa"/>
          </w:tcPr>
          <w:p w:rsidR="00CE1826" w:rsidRDefault="0050275E">
            <w:r>
              <w:t>31.12.2017.</w:t>
            </w:r>
          </w:p>
        </w:tc>
        <w:tc>
          <w:tcPr>
            <w:tcW w:w="1276" w:type="dxa"/>
          </w:tcPr>
          <w:p w:rsidR="00CE1826" w:rsidRDefault="00F079DF">
            <w:r>
              <w:t>20.03.2017.</w:t>
            </w:r>
          </w:p>
        </w:tc>
        <w:tc>
          <w:tcPr>
            <w:tcW w:w="1275" w:type="dxa"/>
          </w:tcPr>
          <w:p w:rsidR="00CE1826" w:rsidRDefault="0050275E" w:rsidP="00FA02D4">
            <w:r>
              <w:t>9.528 kWh po cijeni 0,3463 kn/kWh bez PDV-a i naknada</w:t>
            </w:r>
          </w:p>
        </w:tc>
        <w:tc>
          <w:tcPr>
            <w:tcW w:w="1418" w:type="dxa"/>
          </w:tcPr>
          <w:p w:rsidR="00F343A8" w:rsidRDefault="0050275E">
            <w:r>
              <w:t>HEP-Opskrba d.o.o.</w:t>
            </w:r>
          </w:p>
        </w:tc>
        <w:tc>
          <w:tcPr>
            <w:tcW w:w="1417" w:type="dxa"/>
          </w:tcPr>
          <w:p w:rsidR="00CE1826" w:rsidRDefault="0050275E">
            <w:r>
              <w:t>Kontinuirano mjesečno</w:t>
            </w:r>
          </w:p>
        </w:tc>
        <w:tc>
          <w:tcPr>
            <w:tcW w:w="1701" w:type="dxa"/>
          </w:tcPr>
          <w:p w:rsidR="00CE1826" w:rsidRPr="00390431" w:rsidRDefault="0050275E">
            <w:r w:rsidRPr="00390431">
              <w:rPr>
                <w:bCs/>
              </w:rPr>
              <w:t>8.179,85 sa PDV-om</w:t>
            </w:r>
          </w:p>
        </w:tc>
      </w:tr>
      <w:tr w:rsidR="0050275E" w:rsidTr="0050275E">
        <w:tc>
          <w:tcPr>
            <w:tcW w:w="1006" w:type="dxa"/>
          </w:tcPr>
          <w:p w:rsidR="0050275E" w:rsidRDefault="0050275E" w:rsidP="0050275E">
            <w:r>
              <w:t>M-06/17</w:t>
            </w:r>
          </w:p>
        </w:tc>
        <w:tc>
          <w:tcPr>
            <w:tcW w:w="1966" w:type="dxa"/>
          </w:tcPr>
          <w:p w:rsidR="0050275E" w:rsidRDefault="0050275E" w:rsidP="0050275E">
            <w:r>
              <w:t>Usluga revizije</w:t>
            </w:r>
          </w:p>
        </w:tc>
        <w:tc>
          <w:tcPr>
            <w:tcW w:w="1701" w:type="dxa"/>
          </w:tcPr>
          <w:p w:rsidR="0050275E" w:rsidRDefault="0050275E" w:rsidP="0050275E">
            <w:r>
              <w:t>jednostavna</w:t>
            </w:r>
          </w:p>
        </w:tc>
        <w:tc>
          <w:tcPr>
            <w:tcW w:w="1276" w:type="dxa"/>
          </w:tcPr>
          <w:p w:rsidR="0050275E" w:rsidRDefault="0050275E" w:rsidP="0050275E">
            <w:r>
              <w:t>1 godina</w:t>
            </w:r>
          </w:p>
        </w:tc>
        <w:tc>
          <w:tcPr>
            <w:tcW w:w="1276" w:type="dxa"/>
          </w:tcPr>
          <w:p w:rsidR="0050275E" w:rsidRDefault="0050275E" w:rsidP="0050275E">
            <w:r>
              <w:t>09.05.2017.</w:t>
            </w:r>
          </w:p>
        </w:tc>
        <w:tc>
          <w:tcPr>
            <w:tcW w:w="1275" w:type="dxa"/>
          </w:tcPr>
          <w:p w:rsidR="0050275E" w:rsidRDefault="0050275E" w:rsidP="0050275E">
            <w:r>
              <w:t>12.000,00 kn bez PDV-a</w:t>
            </w:r>
          </w:p>
        </w:tc>
        <w:tc>
          <w:tcPr>
            <w:tcW w:w="1418" w:type="dxa"/>
          </w:tcPr>
          <w:p w:rsidR="0050275E" w:rsidRDefault="0050275E" w:rsidP="0050275E">
            <w:r>
              <w:t>IRIS NOVA d.o.o. Rijeka</w:t>
            </w:r>
          </w:p>
        </w:tc>
        <w:tc>
          <w:tcPr>
            <w:tcW w:w="1417" w:type="dxa"/>
          </w:tcPr>
          <w:p w:rsidR="0050275E" w:rsidRDefault="0050275E" w:rsidP="0050275E">
            <w:r>
              <w:t>15.03.2018.</w:t>
            </w:r>
          </w:p>
        </w:tc>
        <w:tc>
          <w:tcPr>
            <w:tcW w:w="1701" w:type="dxa"/>
          </w:tcPr>
          <w:p w:rsidR="0050275E" w:rsidRDefault="0050275E" w:rsidP="0050275E">
            <w:r>
              <w:t>12.000,00 kn bez PDV-a</w:t>
            </w:r>
          </w:p>
        </w:tc>
      </w:tr>
      <w:tr w:rsidR="009B7B78" w:rsidTr="0050275E">
        <w:tc>
          <w:tcPr>
            <w:tcW w:w="1006" w:type="dxa"/>
          </w:tcPr>
          <w:p w:rsidR="009B7B78" w:rsidRDefault="009B7B78" w:rsidP="009B7B78"/>
        </w:tc>
        <w:tc>
          <w:tcPr>
            <w:tcW w:w="1966" w:type="dxa"/>
          </w:tcPr>
          <w:p w:rsidR="009B7B78" w:rsidRDefault="0050275E" w:rsidP="009B7B78">
            <w:r>
              <w:t>Poslovna suradnja – istezalište Bakarac</w:t>
            </w:r>
          </w:p>
        </w:tc>
        <w:tc>
          <w:tcPr>
            <w:tcW w:w="1701" w:type="dxa"/>
          </w:tcPr>
          <w:p w:rsidR="009B7B78" w:rsidRDefault="0050275E" w:rsidP="009B7B78">
            <w:r>
              <w:t>jednostavna</w:t>
            </w:r>
          </w:p>
        </w:tc>
        <w:tc>
          <w:tcPr>
            <w:tcW w:w="1276" w:type="dxa"/>
          </w:tcPr>
          <w:p w:rsidR="009B7B78" w:rsidRDefault="0050275E" w:rsidP="009B7B78">
            <w:r>
              <w:t>31.12.2017.</w:t>
            </w:r>
          </w:p>
        </w:tc>
        <w:tc>
          <w:tcPr>
            <w:tcW w:w="1276" w:type="dxa"/>
          </w:tcPr>
          <w:p w:rsidR="009B7B78" w:rsidRDefault="00FA02D4" w:rsidP="0050275E">
            <w:r>
              <w:t>0</w:t>
            </w:r>
            <w:r w:rsidR="0050275E">
              <w:t>1</w:t>
            </w:r>
            <w:r>
              <w:t>.0</w:t>
            </w:r>
            <w:r w:rsidR="0050275E">
              <w:t>6</w:t>
            </w:r>
            <w:r>
              <w:t>.201</w:t>
            </w:r>
            <w:r w:rsidR="0050275E">
              <w:t>7</w:t>
            </w:r>
            <w:r>
              <w:t>.</w:t>
            </w:r>
          </w:p>
        </w:tc>
        <w:tc>
          <w:tcPr>
            <w:tcW w:w="1275" w:type="dxa"/>
          </w:tcPr>
          <w:p w:rsidR="009B7B78" w:rsidRDefault="0050275E" w:rsidP="00D37DF6">
            <w:r>
              <w:t>70 % od vrijednosti obavljenih usluga</w:t>
            </w:r>
          </w:p>
        </w:tc>
        <w:tc>
          <w:tcPr>
            <w:tcW w:w="1418" w:type="dxa"/>
          </w:tcPr>
          <w:p w:rsidR="009B7B78" w:rsidRDefault="0050275E" w:rsidP="009B7B78">
            <w:r>
              <w:t>EXPONO Maritime d.o.o. Bakarac</w:t>
            </w:r>
          </w:p>
        </w:tc>
        <w:tc>
          <w:tcPr>
            <w:tcW w:w="1417" w:type="dxa"/>
          </w:tcPr>
          <w:p w:rsidR="009B7B78" w:rsidRDefault="0050275E" w:rsidP="00D37DF6">
            <w:r>
              <w:t>31.12</w:t>
            </w:r>
            <w:r w:rsidR="00CD2E3A">
              <w:t>.201</w:t>
            </w:r>
            <w:r w:rsidR="00D37DF6">
              <w:t>7</w:t>
            </w:r>
            <w:r w:rsidR="00CD2E3A">
              <w:t>.</w:t>
            </w:r>
          </w:p>
        </w:tc>
        <w:tc>
          <w:tcPr>
            <w:tcW w:w="1701" w:type="dxa"/>
          </w:tcPr>
          <w:p w:rsidR="009B7B78" w:rsidRDefault="00365ECA" w:rsidP="00D37DF6">
            <w:r>
              <w:t>7.152</w:t>
            </w:r>
            <w:r w:rsidR="00A8022B">
              <w:t>,00 kn bez PDV-a</w:t>
            </w:r>
          </w:p>
        </w:tc>
      </w:tr>
      <w:tr w:rsidR="00F323DF" w:rsidTr="0050275E">
        <w:tc>
          <w:tcPr>
            <w:tcW w:w="1006" w:type="dxa"/>
          </w:tcPr>
          <w:p w:rsidR="00F323DF" w:rsidRDefault="00F323DF" w:rsidP="009B7B78">
            <w:r>
              <w:t>EV-M07/17</w:t>
            </w:r>
          </w:p>
        </w:tc>
        <w:tc>
          <w:tcPr>
            <w:tcW w:w="1966" w:type="dxa"/>
          </w:tcPr>
          <w:p w:rsidR="00F323DF" w:rsidRDefault="00F323DF" w:rsidP="009B7B78">
            <w:r>
              <w:t>Sanacija gata u luci Podurinj</w:t>
            </w:r>
          </w:p>
        </w:tc>
        <w:tc>
          <w:tcPr>
            <w:tcW w:w="1701" w:type="dxa"/>
          </w:tcPr>
          <w:p w:rsidR="00F323DF" w:rsidRDefault="00F323DF" w:rsidP="009B7B78">
            <w:r>
              <w:t>jednostavna</w:t>
            </w:r>
          </w:p>
        </w:tc>
        <w:tc>
          <w:tcPr>
            <w:tcW w:w="1276" w:type="dxa"/>
          </w:tcPr>
          <w:p w:rsidR="00F323DF" w:rsidRDefault="007A092D" w:rsidP="009B7B78">
            <w:r>
              <w:t>45 dana od dana uvođenja u posao</w:t>
            </w:r>
          </w:p>
        </w:tc>
        <w:tc>
          <w:tcPr>
            <w:tcW w:w="1276" w:type="dxa"/>
          </w:tcPr>
          <w:p w:rsidR="00F323DF" w:rsidRDefault="007A092D" w:rsidP="0050275E">
            <w:r>
              <w:t>05.10.2017.</w:t>
            </w:r>
          </w:p>
        </w:tc>
        <w:tc>
          <w:tcPr>
            <w:tcW w:w="1275" w:type="dxa"/>
          </w:tcPr>
          <w:p w:rsidR="00F323DF" w:rsidRDefault="007A092D" w:rsidP="00D37DF6">
            <w:r>
              <w:t>459.506,10 kn bez PDV-a</w:t>
            </w:r>
          </w:p>
        </w:tc>
        <w:tc>
          <w:tcPr>
            <w:tcW w:w="1418" w:type="dxa"/>
          </w:tcPr>
          <w:p w:rsidR="00F323DF" w:rsidRDefault="007A092D" w:rsidP="009B7B78">
            <w:r>
              <w:t>DSS podvodni radovi, vl.Dino Smojver</w:t>
            </w:r>
          </w:p>
        </w:tc>
        <w:tc>
          <w:tcPr>
            <w:tcW w:w="1417" w:type="dxa"/>
          </w:tcPr>
          <w:p w:rsidR="00F323DF" w:rsidRDefault="00F323DF" w:rsidP="00D37DF6"/>
        </w:tc>
        <w:tc>
          <w:tcPr>
            <w:tcW w:w="1701" w:type="dxa"/>
          </w:tcPr>
          <w:p w:rsidR="00F323DF" w:rsidRDefault="00365ECA" w:rsidP="00D37DF6">
            <w:r>
              <w:t>373.241,10 kn bez PDV-a</w:t>
            </w:r>
          </w:p>
        </w:tc>
      </w:tr>
      <w:tr w:rsidR="00F323DF" w:rsidTr="0050275E">
        <w:tc>
          <w:tcPr>
            <w:tcW w:w="1006" w:type="dxa"/>
          </w:tcPr>
          <w:p w:rsidR="00F323DF" w:rsidRDefault="007A092D" w:rsidP="009B7B78">
            <w:r>
              <w:lastRenderedPageBreak/>
              <w:t>EV-M-01/17</w:t>
            </w:r>
          </w:p>
        </w:tc>
        <w:tc>
          <w:tcPr>
            <w:tcW w:w="1966" w:type="dxa"/>
          </w:tcPr>
          <w:p w:rsidR="00F323DF" w:rsidRDefault="007A092D" w:rsidP="009B7B78">
            <w:r>
              <w:t>Sanacija i uređenje operativne obale u luci Kraljevica (faza1)</w:t>
            </w:r>
          </w:p>
        </w:tc>
        <w:tc>
          <w:tcPr>
            <w:tcW w:w="1701" w:type="dxa"/>
          </w:tcPr>
          <w:p w:rsidR="00F323DF" w:rsidRDefault="007A092D" w:rsidP="009B7B78">
            <w:r>
              <w:t>jednostavna</w:t>
            </w:r>
          </w:p>
        </w:tc>
        <w:tc>
          <w:tcPr>
            <w:tcW w:w="1276" w:type="dxa"/>
          </w:tcPr>
          <w:p w:rsidR="00F323DF" w:rsidRDefault="007A092D" w:rsidP="009B7B78">
            <w:r>
              <w:t>45 radnih dana od uvođenja u posao</w:t>
            </w:r>
          </w:p>
        </w:tc>
        <w:tc>
          <w:tcPr>
            <w:tcW w:w="1276" w:type="dxa"/>
          </w:tcPr>
          <w:p w:rsidR="00F323DF" w:rsidRDefault="007A092D" w:rsidP="0050275E">
            <w:r>
              <w:t>05.10.2017.</w:t>
            </w:r>
          </w:p>
        </w:tc>
        <w:tc>
          <w:tcPr>
            <w:tcW w:w="1275" w:type="dxa"/>
          </w:tcPr>
          <w:p w:rsidR="00F323DF" w:rsidRDefault="007A092D" w:rsidP="00D37DF6">
            <w:r>
              <w:t>477.558,58 kn bez PDV-a</w:t>
            </w:r>
          </w:p>
        </w:tc>
        <w:tc>
          <w:tcPr>
            <w:tcW w:w="1418" w:type="dxa"/>
          </w:tcPr>
          <w:p w:rsidR="00F323DF" w:rsidRDefault="007A092D" w:rsidP="009B7B78">
            <w:r>
              <w:t>Semi Gradnja d.o.o. Rijeka</w:t>
            </w:r>
          </w:p>
        </w:tc>
        <w:tc>
          <w:tcPr>
            <w:tcW w:w="1417" w:type="dxa"/>
          </w:tcPr>
          <w:p w:rsidR="00F323DF" w:rsidRDefault="00F323DF" w:rsidP="00D37DF6"/>
        </w:tc>
        <w:tc>
          <w:tcPr>
            <w:tcW w:w="1701" w:type="dxa"/>
          </w:tcPr>
          <w:p w:rsidR="00F323DF" w:rsidRDefault="00365ECA" w:rsidP="00D37DF6">
            <w:r>
              <w:t>475.982,</w:t>
            </w:r>
            <w:r w:rsidR="00DF0692">
              <w:t>67 kn bez PDV-a</w:t>
            </w:r>
          </w:p>
        </w:tc>
      </w:tr>
      <w:tr w:rsidR="00F323DF" w:rsidTr="0050275E">
        <w:tc>
          <w:tcPr>
            <w:tcW w:w="1006" w:type="dxa"/>
          </w:tcPr>
          <w:p w:rsidR="00F323DF" w:rsidRDefault="007A092D" w:rsidP="009B7B78">
            <w:r>
              <w:t>M-04/17</w:t>
            </w:r>
          </w:p>
        </w:tc>
        <w:tc>
          <w:tcPr>
            <w:tcW w:w="1966" w:type="dxa"/>
          </w:tcPr>
          <w:p w:rsidR="00F323DF" w:rsidRDefault="007A092D" w:rsidP="009B7B78">
            <w:r>
              <w:t>Stručni nadzor nad izvođenjem radova (operativna obala Kraljevica)</w:t>
            </w:r>
          </w:p>
        </w:tc>
        <w:tc>
          <w:tcPr>
            <w:tcW w:w="1701" w:type="dxa"/>
          </w:tcPr>
          <w:p w:rsidR="00F323DF" w:rsidRDefault="007A092D" w:rsidP="009B7B78">
            <w:r>
              <w:t>jednostavna</w:t>
            </w:r>
          </w:p>
        </w:tc>
        <w:tc>
          <w:tcPr>
            <w:tcW w:w="1276" w:type="dxa"/>
          </w:tcPr>
          <w:p w:rsidR="00F323DF" w:rsidRDefault="007A092D" w:rsidP="009B7B78">
            <w:r>
              <w:t>Do završetka izvođenja radova</w:t>
            </w:r>
          </w:p>
        </w:tc>
        <w:tc>
          <w:tcPr>
            <w:tcW w:w="1276" w:type="dxa"/>
          </w:tcPr>
          <w:p w:rsidR="00F323DF" w:rsidRDefault="007A092D" w:rsidP="0050275E">
            <w:r>
              <w:t>05.10.2017.</w:t>
            </w:r>
          </w:p>
        </w:tc>
        <w:tc>
          <w:tcPr>
            <w:tcW w:w="1275" w:type="dxa"/>
          </w:tcPr>
          <w:p w:rsidR="00F323DF" w:rsidRDefault="007A092D" w:rsidP="00D37DF6">
            <w:r>
              <w:t>18.000 kn bez PDV-a</w:t>
            </w:r>
          </w:p>
        </w:tc>
        <w:tc>
          <w:tcPr>
            <w:tcW w:w="1418" w:type="dxa"/>
          </w:tcPr>
          <w:p w:rsidR="00F323DF" w:rsidRDefault="007A092D" w:rsidP="009B7B78">
            <w:r>
              <w:t>DLAN d.o.o. Rijeka</w:t>
            </w:r>
          </w:p>
        </w:tc>
        <w:tc>
          <w:tcPr>
            <w:tcW w:w="1417" w:type="dxa"/>
          </w:tcPr>
          <w:p w:rsidR="00F323DF" w:rsidRDefault="00F323DF" w:rsidP="00D37DF6"/>
        </w:tc>
        <w:tc>
          <w:tcPr>
            <w:tcW w:w="1701" w:type="dxa"/>
          </w:tcPr>
          <w:p w:rsidR="00F323DF" w:rsidRDefault="00DF0692" w:rsidP="00D37DF6">
            <w:r>
              <w:t>15.000,00 kn bez PDV-a</w:t>
            </w:r>
          </w:p>
        </w:tc>
      </w:tr>
      <w:tr w:rsidR="00F323DF" w:rsidTr="0050275E">
        <w:tc>
          <w:tcPr>
            <w:tcW w:w="1006" w:type="dxa"/>
          </w:tcPr>
          <w:p w:rsidR="00F323DF" w:rsidRDefault="007A092D" w:rsidP="009B7B78">
            <w:r>
              <w:t>M-03/17</w:t>
            </w:r>
          </w:p>
        </w:tc>
        <w:tc>
          <w:tcPr>
            <w:tcW w:w="1966" w:type="dxa"/>
          </w:tcPr>
          <w:p w:rsidR="00F323DF" w:rsidRDefault="007A092D" w:rsidP="009B7B78">
            <w:r>
              <w:t>Stručni nadzor nad izvođenjem radova (gat Podurinj)</w:t>
            </w:r>
          </w:p>
        </w:tc>
        <w:tc>
          <w:tcPr>
            <w:tcW w:w="1701" w:type="dxa"/>
          </w:tcPr>
          <w:p w:rsidR="00F323DF" w:rsidRDefault="007A092D" w:rsidP="009B7B78">
            <w:r>
              <w:t>jednostavna</w:t>
            </w:r>
          </w:p>
        </w:tc>
        <w:tc>
          <w:tcPr>
            <w:tcW w:w="1276" w:type="dxa"/>
          </w:tcPr>
          <w:p w:rsidR="00F323DF" w:rsidRDefault="007A092D" w:rsidP="009B7B78">
            <w:r>
              <w:t>Do završetka izvođenja radova</w:t>
            </w:r>
          </w:p>
        </w:tc>
        <w:tc>
          <w:tcPr>
            <w:tcW w:w="1276" w:type="dxa"/>
          </w:tcPr>
          <w:p w:rsidR="00F323DF" w:rsidRDefault="007A092D" w:rsidP="0050275E">
            <w:r>
              <w:t>05.10.2017.</w:t>
            </w:r>
          </w:p>
        </w:tc>
        <w:tc>
          <w:tcPr>
            <w:tcW w:w="1275" w:type="dxa"/>
          </w:tcPr>
          <w:p w:rsidR="00F323DF" w:rsidRDefault="007A092D" w:rsidP="00D37DF6">
            <w:r>
              <w:t>20.000,00 kn bez PDV-a</w:t>
            </w:r>
          </w:p>
        </w:tc>
        <w:tc>
          <w:tcPr>
            <w:tcW w:w="1418" w:type="dxa"/>
          </w:tcPr>
          <w:p w:rsidR="00F323DF" w:rsidRDefault="007A092D" w:rsidP="009B7B78">
            <w:r>
              <w:t>FLUM-ING d.o.o. Rijeka</w:t>
            </w:r>
          </w:p>
        </w:tc>
        <w:tc>
          <w:tcPr>
            <w:tcW w:w="1417" w:type="dxa"/>
          </w:tcPr>
          <w:p w:rsidR="00F323DF" w:rsidRDefault="00F323DF" w:rsidP="00D37DF6"/>
        </w:tc>
        <w:tc>
          <w:tcPr>
            <w:tcW w:w="1701" w:type="dxa"/>
          </w:tcPr>
          <w:p w:rsidR="00F323DF" w:rsidRDefault="00DF0692" w:rsidP="00D37DF6">
            <w:r>
              <w:t>4.200,00 kn bez PDV-a</w:t>
            </w:r>
          </w:p>
        </w:tc>
      </w:tr>
      <w:tr w:rsidR="00F323DF" w:rsidTr="0050275E">
        <w:tc>
          <w:tcPr>
            <w:tcW w:w="1006" w:type="dxa"/>
          </w:tcPr>
          <w:p w:rsidR="00F323DF" w:rsidRDefault="00F323DF" w:rsidP="009B7B78"/>
        </w:tc>
        <w:tc>
          <w:tcPr>
            <w:tcW w:w="1966" w:type="dxa"/>
          </w:tcPr>
          <w:p w:rsidR="00F323DF" w:rsidRDefault="00390431" w:rsidP="009B7B78">
            <w:r>
              <w:t>Autorsko djelo (umjetničke slike)</w:t>
            </w:r>
          </w:p>
        </w:tc>
        <w:tc>
          <w:tcPr>
            <w:tcW w:w="1701" w:type="dxa"/>
          </w:tcPr>
          <w:p w:rsidR="00F323DF" w:rsidRDefault="00390431" w:rsidP="009B7B78">
            <w:r>
              <w:t>jednostavna</w:t>
            </w:r>
          </w:p>
        </w:tc>
        <w:tc>
          <w:tcPr>
            <w:tcW w:w="1276" w:type="dxa"/>
          </w:tcPr>
          <w:p w:rsidR="00F323DF" w:rsidRDefault="00390431" w:rsidP="009B7B78">
            <w:r>
              <w:t>18.12.2017.</w:t>
            </w:r>
          </w:p>
        </w:tc>
        <w:tc>
          <w:tcPr>
            <w:tcW w:w="1276" w:type="dxa"/>
          </w:tcPr>
          <w:p w:rsidR="00F323DF" w:rsidRDefault="00390431" w:rsidP="0050275E">
            <w:r>
              <w:t>13.12.2017.</w:t>
            </w:r>
          </w:p>
        </w:tc>
        <w:tc>
          <w:tcPr>
            <w:tcW w:w="1275" w:type="dxa"/>
          </w:tcPr>
          <w:p w:rsidR="00F323DF" w:rsidRDefault="00390431" w:rsidP="00D37DF6">
            <w:r>
              <w:t>2.645,09 bruto</w:t>
            </w:r>
          </w:p>
        </w:tc>
        <w:tc>
          <w:tcPr>
            <w:tcW w:w="1418" w:type="dxa"/>
          </w:tcPr>
          <w:p w:rsidR="00F323DF" w:rsidRDefault="00390431" w:rsidP="009B7B78">
            <w:r>
              <w:t>Tomislav Vukas</w:t>
            </w:r>
          </w:p>
        </w:tc>
        <w:tc>
          <w:tcPr>
            <w:tcW w:w="1417" w:type="dxa"/>
          </w:tcPr>
          <w:p w:rsidR="00F323DF" w:rsidRDefault="00390431" w:rsidP="00D37DF6">
            <w:r>
              <w:t>18.12.2017.</w:t>
            </w:r>
          </w:p>
        </w:tc>
        <w:tc>
          <w:tcPr>
            <w:tcW w:w="1701" w:type="dxa"/>
          </w:tcPr>
          <w:p w:rsidR="00F323DF" w:rsidRDefault="00DF0692" w:rsidP="00D37DF6">
            <w:r>
              <w:t>2.645,09 bruto</w:t>
            </w:r>
          </w:p>
        </w:tc>
      </w:tr>
      <w:tr w:rsidR="00390431" w:rsidTr="0050275E">
        <w:tc>
          <w:tcPr>
            <w:tcW w:w="1006" w:type="dxa"/>
          </w:tcPr>
          <w:p w:rsidR="00390431" w:rsidRDefault="00390431" w:rsidP="00390431"/>
        </w:tc>
        <w:tc>
          <w:tcPr>
            <w:tcW w:w="1966" w:type="dxa"/>
          </w:tcPr>
          <w:p w:rsidR="00390431" w:rsidRDefault="00390431" w:rsidP="00390431">
            <w:r>
              <w:t>Opskrba krajnjeg kupca električnom energijom za 2018.godinu</w:t>
            </w:r>
          </w:p>
        </w:tc>
        <w:tc>
          <w:tcPr>
            <w:tcW w:w="1701" w:type="dxa"/>
          </w:tcPr>
          <w:p w:rsidR="00390431" w:rsidRDefault="00390431" w:rsidP="00390431">
            <w:r>
              <w:t>Zajednička javna nabava PGŽ</w:t>
            </w:r>
          </w:p>
        </w:tc>
        <w:tc>
          <w:tcPr>
            <w:tcW w:w="1276" w:type="dxa"/>
          </w:tcPr>
          <w:p w:rsidR="00390431" w:rsidRDefault="00390431" w:rsidP="00390431">
            <w:r>
              <w:t>31.12.2018.</w:t>
            </w:r>
          </w:p>
        </w:tc>
        <w:tc>
          <w:tcPr>
            <w:tcW w:w="1276" w:type="dxa"/>
          </w:tcPr>
          <w:p w:rsidR="00390431" w:rsidRDefault="00390431" w:rsidP="00390431">
            <w:r>
              <w:t>15.12.2017.</w:t>
            </w:r>
          </w:p>
        </w:tc>
        <w:tc>
          <w:tcPr>
            <w:tcW w:w="1275" w:type="dxa"/>
          </w:tcPr>
          <w:p w:rsidR="00390431" w:rsidRDefault="00390431" w:rsidP="00390431">
            <w:r>
              <w:t>9.528 kWh po cijeni 0,3463 kn/kWh bez PDV-a i naknada</w:t>
            </w:r>
          </w:p>
        </w:tc>
        <w:tc>
          <w:tcPr>
            <w:tcW w:w="1418" w:type="dxa"/>
          </w:tcPr>
          <w:p w:rsidR="00390431" w:rsidRDefault="00390431" w:rsidP="00390431">
            <w:r>
              <w:t>HEP-Opskrba d.o.o.</w:t>
            </w:r>
          </w:p>
        </w:tc>
        <w:tc>
          <w:tcPr>
            <w:tcW w:w="1417" w:type="dxa"/>
          </w:tcPr>
          <w:p w:rsidR="00390431" w:rsidRDefault="00390431" w:rsidP="00390431">
            <w:r>
              <w:t>Kontinuirano mjesečno</w:t>
            </w:r>
          </w:p>
        </w:tc>
        <w:tc>
          <w:tcPr>
            <w:tcW w:w="1701" w:type="dxa"/>
          </w:tcPr>
          <w:p w:rsidR="00390431" w:rsidRDefault="00DF0692" w:rsidP="00390431">
            <w:r>
              <w:t>/</w:t>
            </w:r>
          </w:p>
        </w:tc>
      </w:tr>
      <w:tr w:rsidR="00390431" w:rsidTr="0050275E">
        <w:tc>
          <w:tcPr>
            <w:tcW w:w="1006" w:type="dxa"/>
          </w:tcPr>
          <w:p w:rsidR="00390431" w:rsidRDefault="00390431" w:rsidP="00390431"/>
        </w:tc>
        <w:tc>
          <w:tcPr>
            <w:tcW w:w="1966" w:type="dxa"/>
          </w:tcPr>
          <w:p w:rsidR="00390431" w:rsidRDefault="00390431" w:rsidP="00390431">
            <w:r>
              <w:t>Priključenje na distribucijsku mrežu HEP-ODS operativna obala Kraljevica (elektro ormarići)</w:t>
            </w:r>
          </w:p>
        </w:tc>
        <w:tc>
          <w:tcPr>
            <w:tcW w:w="1701" w:type="dxa"/>
          </w:tcPr>
          <w:p w:rsidR="00390431" w:rsidRDefault="00390431" w:rsidP="00390431">
            <w:r>
              <w:t>jednostavna</w:t>
            </w:r>
          </w:p>
        </w:tc>
        <w:tc>
          <w:tcPr>
            <w:tcW w:w="1276" w:type="dxa"/>
          </w:tcPr>
          <w:p w:rsidR="00390431" w:rsidRDefault="00390431" w:rsidP="00390431">
            <w:r>
              <w:t>30 dana</w:t>
            </w:r>
          </w:p>
        </w:tc>
        <w:tc>
          <w:tcPr>
            <w:tcW w:w="1276" w:type="dxa"/>
          </w:tcPr>
          <w:p w:rsidR="00390431" w:rsidRDefault="00390431" w:rsidP="00390431">
            <w:r>
              <w:t>21.12.2017.</w:t>
            </w:r>
          </w:p>
        </w:tc>
        <w:tc>
          <w:tcPr>
            <w:tcW w:w="1275" w:type="dxa"/>
          </w:tcPr>
          <w:p w:rsidR="00390431" w:rsidRDefault="00390431" w:rsidP="00390431">
            <w:r>
              <w:t>27.135,00 kn bez PDV-a</w:t>
            </w:r>
          </w:p>
        </w:tc>
        <w:tc>
          <w:tcPr>
            <w:tcW w:w="1418" w:type="dxa"/>
          </w:tcPr>
          <w:p w:rsidR="00390431" w:rsidRDefault="00390431" w:rsidP="00390431">
            <w:r>
              <w:t>HEP-ODS d.o.o.</w:t>
            </w:r>
          </w:p>
        </w:tc>
        <w:tc>
          <w:tcPr>
            <w:tcW w:w="1417" w:type="dxa"/>
          </w:tcPr>
          <w:p w:rsidR="00390431" w:rsidRDefault="00390431" w:rsidP="00390431"/>
        </w:tc>
        <w:tc>
          <w:tcPr>
            <w:tcW w:w="1701" w:type="dxa"/>
          </w:tcPr>
          <w:p w:rsidR="00390431" w:rsidRDefault="00A80878" w:rsidP="00390431">
            <w:r>
              <w:t>13.568,00 kn bez PDV-a</w:t>
            </w:r>
            <w:bookmarkStart w:id="0" w:name="_GoBack"/>
            <w:bookmarkEnd w:id="0"/>
          </w:p>
        </w:tc>
      </w:tr>
    </w:tbl>
    <w:p w:rsidR="00CE1826" w:rsidRDefault="00CE1826"/>
    <w:sectPr w:rsidR="00CE1826" w:rsidSect="00CE1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03" w:rsidRDefault="00F75903" w:rsidP="00597C1E">
      <w:pPr>
        <w:spacing w:after="0" w:line="240" w:lineRule="auto"/>
      </w:pPr>
      <w:r>
        <w:separator/>
      </w:r>
    </w:p>
  </w:endnote>
  <w:endnote w:type="continuationSeparator" w:id="0">
    <w:p w:rsidR="00F75903" w:rsidRDefault="00F75903" w:rsidP="0059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03" w:rsidRDefault="00F75903" w:rsidP="00597C1E">
      <w:pPr>
        <w:spacing w:after="0" w:line="240" w:lineRule="auto"/>
      </w:pPr>
      <w:r>
        <w:separator/>
      </w:r>
    </w:p>
  </w:footnote>
  <w:footnote w:type="continuationSeparator" w:id="0">
    <w:p w:rsidR="00F75903" w:rsidRDefault="00F75903" w:rsidP="00597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26"/>
    <w:rsid w:val="00044A74"/>
    <w:rsid w:val="00365ECA"/>
    <w:rsid w:val="00377E7E"/>
    <w:rsid w:val="00390431"/>
    <w:rsid w:val="004605E2"/>
    <w:rsid w:val="0050275E"/>
    <w:rsid w:val="00533C8C"/>
    <w:rsid w:val="00597C1E"/>
    <w:rsid w:val="005B6918"/>
    <w:rsid w:val="005F26B3"/>
    <w:rsid w:val="006260DB"/>
    <w:rsid w:val="00677D09"/>
    <w:rsid w:val="0068749C"/>
    <w:rsid w:val="007173BD"/>
    <w:rsid w:val="007A092D"/>
    <w:rsid w:val="007F1489"/>
    <w:rsid w:val="0090228D"/>
    <w:rsid w:val="00932B63"/>
    <w:rsid w:val="009B7B78"/>
    <w:rsid w:val="00A00044"/>
    <w:rsid w:val="00A53E1D"/>
    <w:rsid w:val="00A8022B"/>
    <w:rsid w:val="00A80878"/>
    <w:rsid w:val="00AD0D5E"/>
    <w:rsid w:val="00AD2F59"/>
    <w:rsid w:val="00B4572A"/>
    <w:rsid w:val="00CA4FB0"/>
    <w:rsid w:val="00CD2E3A"/>
    <w:rsid w:val="00CE1826"/>
    <w:rsid w:val="00CE4AE5"/>
    <w:rsid w:val="00D37DF6"/>
    <w:rsid w:val="00D7765B"/>
    <w:rsid w:val="00DF0692"/>
    <w:rsid w:val="00EB6D43"/>
    <w:rsid w:val="00F079DF"/>
    <w:rsid w:val="00F316A6"/>
    <w:rsid w:val="00F323DF"/>
    <w:rsid w:val="00F343A8"/>
    <w:rsid w:val="00F75903"/>
    <w:rsid w:val="00FA02D4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4B2B-B423-4A00-AF6B-8395C2E8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1E"/>
  </w:style>
  <w:style w:type="paragraph" w:styleId="Footer">
    <w:name w:val="footer"/>
    <w:basedOn w:val="Normal"/>
    <w:link w:val="FooterChar"/>
    <w:uiPriority w:val="99"/>
    <w:unhideWhenUsed/>
    <w:rsid w:val="0059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1E"/>
  </w:style>
  <w:style w:type="paragraph" w:styleId="BalloonText">
    <w:name w:val="Balloon Text"/>
    <w:basedOn w:val="Normal"/>
    <w:link w:val="BalloonTextChar"/>
    <w:uiPriority w:val="99"/>
    <w:semiHidden/>
    <w:unhideWhenUsed/>
    <w:rsid w:val="00CA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Mihaljevic</dc:creator>
  <cp:keywords/>
  <dc:description/>
  <cp:lastModifiedBy>Dijana Mihaljevic</cp:lastModifiedBy>
  <cp:revision>17</cp:revision>
  <cp:lastPrinted>2016-11-29T08:39:00Z</cp:lastPrinted>
  <dcterms:created xsi:type="dcterms:W3CDTF">2016-03-04T07:40:00Z</dcterms:created>
  <dcterms:modified xsi:type="dcterms:W3CDTF">2018-03-06T09:18:00Z</dcterms:modified>
</cp:coreProperties>
</file>