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5D85B" w14:textId="696A8682" w:rsidR="00324313" w:rsidRPr="00B42873" w:rsidRDefault="00B42873" w:rsidP="00324313">
      <w:pPr>
        <w:rPr>
          <w:rFonts w:cs="Arial"/>
          <w:szCs w:val="20"/>
        </w:rPr>
      </w:pPr>
      <w:r w:rsidRPr="00B42873">
        <w:rPr>
          <w:rFonts w:cs="Arial"/>
          <w:szCs w:val="20"/>
        </w:rPr>
        <w:t xml:space="preserve">Kraljevica, </w:t>
      </w:r>
      <w:r w:rsidR="00791EB6">
        <w:rPr>
          <w:rFonts w:cs="Arial"/>
          <w:szCs w:val="20"/>
        </w:rPr>
        <w:t>03</w:t>
      </w:r>
      <w:r w:rsidRPr="00B42873">
        <w:rPr>
          <w:rFonts w:cs="Arial"/>
          <w:szCs w:val="20"/>
        </w:rPr>
        <w:t xml:space="preserve">. </w:t>
      </w:r>
      <w:r w:rsidR="00791EB6">
        <w:rPr>
          <w:rFonts w:cs="Arial"/>
          <w:szCs w:val="20"/>
        </w:rPr>
        <w:t>travnja</w:t>
      </w:r>
      <w:r w:rsidRPr="00B42873">
        <w:rPr>
          <w:rFonts w:cs="Arial"/>
          <w:szCs w:val="20"/>
        </w:rPr>
        <w:t xml:space="preserve"> 201</w:t>
      </w:r>
      <w:r w:rsidR="00791EB6">
        <w:rPr>
          <w:rFonts w:cs="Arial"/>
          <w:szCs w:val="20"/>
        </w:rPr>
        <w:t>9.</w:t>
      </w:r>
    </w:p>
    <w:p w14:paraId="65FF54E7" w14:textId="77777777" w:rsidR="00B42873" w:rsidRDefault="00B42873" w:rsidP="00324313">
      <w:pPr>
        <w:rPr>
          <w:rFonts w:ascii="Times New Roman" w:hAnsi="Times New Roman"/>
          <w:szCs w:val="20"/>
        </w:rPr>
      </w:pPr>
    </w:p>
    <w:p w14:paraId="0879C852" w14:textId="77777777" w:rsidR="00324313" w:rsidRDefault="00324313" w:rsidP="00324313">
      <w:pPr>
        <w:jc w:val="center"/>
        <w:rPr>
          <w:b/>
          <w:sz w:val="32"/>
        </w:rPr>
      </w:pPr>
      <w:r>
        <w:rPr>
          <w:b/>
          <w:sz w:val="32"/>
        </w:rPr>
        <w:t>J A V N I   P O Z I V</w:t>
      </w:r>
    </w:p>
    <w:p w14:paraId="43069A2D" w14:textId="2AB79E67" w:rsidR="00324313" w:rsidRDefault="00324313" w:rsidP="00324313">
      <w:pPr>
        <w:jc w:val="center"/>
        <w:rPr>
          <w:b/>
          <w:sz w:val="32"/>
        </w:rPr>
      </w:pPr>
      <w:r>
        <w:rPr>
          <w:b/>
          <w:sz w:val="32"/>
        </w:rPr>
        <w:t>ZA DODJELU DONACIJA I SPONZORSTAVA U 201</w:t>
      </w:r>
      <w:r w:rsidR="00791EB6">
        <w:rPr>
          <w:b/>
          <w:sz w:val="32"/>
        </w:rPr>
        <w:t>9</w:t>
      </w:r>
      <w:r>
        <w:rPr>
          <w:b/>
          <w:sz w:val="32"/>
        </w:rPr>
        <w:t>. GODINI</w:t>
      </w:r>
    </w:p>
    <w:p w14:paraId="6F558683" w14:textId="77777777" w:rsidR="00324313" w:rsidRDefault="00324313" w:rsidP="00324313"/>
    <w:p w14:paraId="3F164B72" w14:textId="77777777" w:rsidR="00324313" w:rsidRDefault="00324313" w:rsidP="00324313"/>
    <w:p w14:paraId="555937FE" w14:textId="77777777" w:rsidR="00324313" w:rsidRDefault="00324313" w:rsidP="00324313"/>
    <w:p w14:paraId="5AC5F479" w14:textId="77777777" w:rsidR="00324313" w:rsidRDefault="00324313" w:rsidP="00324313">
      <w:pPr>
        <w:numPr>
          <w:ilvl w:val="0"/>
          <w:numId w:val="5"/>
        </w:numPr>
        <w:jc w:val="center"/>
        <w:rPr>
          <w:b/>
        </w:rPr>
      </w:pPr>
      <w:r>
        <w:rPr>
          <w:b/>
        </w:rPr>
        <w:t>Uvjeti natječaja</w:t>
      </w:r>
    </w:p>
    <w:p w14:paraId="7740A0B1" w14:textId="77777777" w:rsidR="00324313" w:rsidRDefault="00324313" w:rsidP="00324313">
      <w:pPr>
        <w:ind w:left="1080"/>
        <w:rPr>
          <w:b/>
        </w:rPr>
      </w:pPr>
    </w:p>
    <w:p w14:paraId="0561A53C" w14:textId="3C31A8D4" w:rsidR="00324313" w:rsidRDefault="00324313" w:rsidP="00324313">
      <w:r>
        <w:t>Pravo sudjelovanja na natječaju za dodjelu donacija Županijske lučke uprave Bakar-Kraljevica-Kostrena imaju registrirane udruge, klubovi i/ili organizacije sa sjedištem u Gradu Kraljevici</w:t>
      </w:r>
      <w:r w:rsidR="00B42873">
        <w:t>, Gradu Bakru, Općini Kostrena</w:t>
      </w:r>
      <w:r>
        <w:t xml:space="preserve"> i okolnim mjestima, a koje djeluju najmanje godinu dana u Republici Hrvatskoj.</w:t>
      </w:r>
    </w:p>
    <w:p w14:paraId="0E0C96E3" w14:textId="77777777" w:rsidR="00324313" w:rsidRDefault="00324313" w:rsidP="00324313"/>
    <w:p w14:paraId="14053CC3" w14:textId="21A8784D" w:rsidR="00324313" w:rsidRDefault="00324313" w:rsidP="00324313">
      <w:r>
        <w:t>Prijavljeni projekti moraju se odnositi na aktivnosti koje se provode u 201</w:t>
      </w:r>
      <w:r w:rsidR="00791EB6">
        <w:t>9</w:t>
      </w:r>
      <w:r>
        <w:t>. godini.</w:t>
      </w:r>
    </w:p>
    <w:p w14:paraId="27F8C475" w14:textId="77777777" w:rsidR="00324313" w:rsidRDefault="00324313" w:rsidP="00324313"/>
    <w:p w14:paraId="0D957826" w14:textId="77777777" w:rsidR="00324313" w:rsidRDefault="00324313" w:rsidP="00324313"/>
    <w:p w14:paraId="3A2F13C2" w14:textId="77777777" w:rsidR="00324313" w:rsidRDefault="00324313" w:rsidP="00324313">
      <w:pPr>
        <w:numPr>
          <w:ilvl w:val="0"/>
          <w:numId w:val="5"/>
        </w:numPr>
        <w:jc w:val="center"/>
        <w:rPr>
          <w:b/>
        </w:rPr>
      </w:pPr>
      <w:r>
        <w:rPr>
          <w:b/>
        </w:rPr>
        <w:t>Glavni kriteriji za dodjelu donacija i sponzorstava</w:t>
      </w:r>
    </w:p>
    <w:p w14:paraId="3B15DE08" w14:textId="77777777" w:rsidR="00324313" w:rsidRDefault="00324313" w:rsidP="00324313">
      <w:pPr>
        <w:ind w:left="1080"/>
      </w:pPr>
    </w:p>
    <w:p w14:paraId="50F3A99A" w14:textId="77777777" w:rsidR="00324313" w:rsidRDefault="00324313" w:rsidP="00324313">
      <w:r>
        <w:t>1. Očuvanje kulturne, povijesne i tradicijske baštine te očuvanje okoliša</w:t>
      </w:r>
    </w:p>
    <w:p w14:paraId="2EBE6AD6" w14:textId="77777777" w:rsidR="00324313" w:rsidRDefault="00324313" w:rsidP="00324313">
      <w:pPr>
        <w:numPr>
          <w:ilvl w:val="0"/>
          <w:numId w:val="6"/>
        </w:numPr>
      </w:pPr>
      <w:r>
        <w:t>Originalnost i kvaliteta projekta,</w:t>
      </w:r>
    </w:p>
    <w:p w14:paraId="5A15712D" w14:textId="77777777" w:rsidR="00324313" w:rsidRDefault="00324313" w:rsidP="00324313">
      <w:pPr>
        <w:numPr>
          <w:ilvl w:val="0"/>
          <w:numId w:val="6"/>
        </w:numPr>
      </w:pPr>
      <w:r>
        <w:t>Doprinos očuvanju kulturne, povijesne i tradicijske baštine kraja, te očuvanju tradicije u pomorskom i lučkom obilježavanju važnih datuma i događaja.</w:t>
      </w:r>
    </w:p>
    <w:p w14:paraId="03A3B899" w14:textId="77777777" w:rsidR="00324313" w:rsidRDefault="00324313" w:rsidP="00324313"/>
    <w:p w14:paraId="3AED729D" w14:textId="77777777" w:rsidR="00324313" w:rsidRDefault="00324313" w:rsidP="00324313">
      <w:r>
        <w:t>2. Sport</w:t>
      </w:r>
    </w:p>
    <w:p w14:paraId="4252D13E" w14:textId="77777777" w:rsidR="00324313" w:rsidRDefault="00324313" w:rsidP="00324313">
      <w:pPr>
        <w:numPr>
          <w:ilvl w:val="0"/>
          <w:numId w:val="7"/>
        </w:numPr>
      </w:pPr>
      <w:r>
        <w:t>Rezultati primjereni veličini i mogućnostima kluba/pojedinca, osvojene nagrade,</w:t>
      </w:r>
    </w:p>
    <w:p w14:paraId="7E321A0D" w14:textId="77777777" w:rsidR="00324313" w:rsidRDefault="00324313" w:rsidP="00324313">
      <w:pPr>
        <w:numPr>
          <w:ilvl w:val="0"/>
          <w:numId w:val="7"/>
        </w:numPr>
      </w:pPr>
      <w:r>
        <w:t>Doprinos promicanju kulture sporta i zdravog življenja među djecom i mladima.</w:t>
      </w:r>
    </w:p>
    <w:p w14:paraId="631E5F74" w14:textId="77777777" w:rsidR="00324313" w:rsidRDefault="00324313" w:rsidP="00324313"/>
    <w:p w14:paraId="1F40D35D" w14:textId="77777777" w:rsidR="00324313" w:rsidRDefault="00324313" w:rsidP="00324313"/>
    <w:p w14:paraId="14F951AF" w14:textId="77777777" w:rsidR="00324313" w:rsidRDefault="00324313" w:rsidP="00324313">
      <w:pPr>
        <w:numPr>
          <w:ilvl w:val="0"/>
          <w:numId w:val="8"/>
        </w:numPr>
        <w:jc w:val="center"/>
        <w:rPr>
          <w:b/>
        </w:rPr>
      </w:pPr>
      <w:r>
        <w:rPr>
          <w:b/>
        </w:rPr>
        <w:t xml:space="preserve"> Pravila natječaja</w:t>
      </w:r>
    </w:p>
    <w:p w14:paraId="3BBF5136" w14:textId="77777777" w:rsidR="00324313" w:rsidRDefault="00324313" w:rsidP="00324313">
      <w:pPr>
        <w:ind w:left="1080"/>
        <w:rPr>
          <w:b/>
        </w:rPr>
      </w:pPr>
    </w:p>
    <w:p w14:paraId="359B45A8" w14:textId="77777777" w:rsidR="00324313" w:rsidRDefault="00324313" w:rsidP="00324313">
      <w:r>
        <w:t xml:space="preserve">Svi zainteresirani imaju pravo natjecati se samo s jednim projektom. Najmanji iznos financijskih  sredstava za pojedini prijavljeni projekt je 500,00 kuna, a najveći iznos po pojedinom projektu je  3.000,00 kuna. Pojedinačne iznose donacija odredit će Povjerenstvo za ocjenjivanje prijava ovisno o kvaliteti pristiglih prijava. </w:t>
      </w:r>
    </w:p>
    <w:p w14:paraId="20CC0AFC" w14:textId="77777777" w:rsidR="00324313" w:rsidRDefault="00324313" w:rsidP="00324313"/>
    <w:p w14:paraId="4ECE2DED" w14:textId="61C44F5A" w:rsidR="00324313" w:rsidRDefault="00324313" w:rsidP="00324313">
      <w:r>
        <w:t>Kako se može ostvariti prednost u financiranju projekta i tko nema pravo prijave na Javni poziv detaljno je opisano u Uputama za prijavitelje na Javni poziv za dodjelu donacija i sponzorstava u 201</w:t>
      </w:r>
      <w:r w:rsidR="00791EB6">
        <w:t>9</w:t>
      </w:r>
      <w:r>
        <w:t xml:space="preserve">. godini. </w:t>
      </w:r>
    </w:p>
    <w:p w14:paraId="56C4C8C5" w14:textId="35160BEF" w:rsidR="00324313" w:rsidRDefault="00324313" w:rsidP="00324313">
      <w:r>
        <w:lastRenderedPageBreak/>
        <w:t>Prijedlozi projekata dostavljaju se isključivo na propisanim obrascima, koji su zajedno s Uputama za prijavitelje  dostupni na web stranici  Županijske lučke uprave Bakar-Kraljevica-Kostrena  (</w:t>
      </w:r>
      <w:hyperlink r:id="rId7" w:history="1">
        <w:r w:rsidRPr="00324313">
          <w:rPr>
            <w:rStyle w:val="Hyperlink"/>
          </w:rPr>
          <w:t>http://www.zlu-bakar-kraljevica.hr/</w:t>
        </w:r>
      </w:hyperlink>
      <w:r>
        <w:t>)</w:t>
      </w:r>
    </w:p>
    <w:p w14:paraId="56570814" w14:textId="77777777" w:rsidR="00324313" w:rsidRDefault="00324313" w:rsidP="00324313"/>
    <w:p w14:paraId="63DDD14A" w14:textId="73F6B635" w:rsidR="00324313" w:rsidRDefault="00324313" w:rsidP="00324313">
      <w:r>
        <w:t xml:space="preserve">Podnositelje molbi koji su stekli pravo na donaciju Županijske lučke uprave </w:t>
      </w:r>
      <w:r w:rsidR="00914AEC">
        <w:t>Bakar-Kraljevica-Kostrena</w:t>
      </w:r>
      <w:r>
        <w:t xml:space="preserve"> pozvat će na potpisivanje ugovora o donaciji ili sponzorstvu.</w:t>
      </w:r>
    </w:p>
    <w:p w14:paraId="4FB2DE8C" w14:textId="77777777" w:rsidR="00324313" w:rsidRDefault="00324313" w:rsidP="00324313"/>
    <w:p w14:paraId="1C107275" w14:textId="63CBDDE3" w:rsidR="00324313" w:rsidRDefault="00324313" w:rsidP="00324313">
      <w:r>
        <w:t xml:space="preserve">Prije potpisa Ugovora registrirane udruge, klubovi i/ili organizacije sa sjedištem u Gradu </w:t>
      </w:r>
      <w:r w:rsidR="00914AEC">
        <w:t>Kraljevici</w:t>
      </w:r>
      <w:r>
        <w:t xml:space="preserve"> ili okolnim mjestima morati će priložiti dokaze da se protiv odgovornih osoba u udruzi, klubu i/ili organizaciji i voditelju projekta ne vodi kazneni postupak, te da udruga, klub i/ili organizacija ima podmirene sve doprinose i plaćen porez.</w:t>
      </w:r>
    </w:p>
    <w:p w14:paraId="3E03C4ED" w14:textId="77777777" w:rsidR="00324313" w:rsidRDefault="00324313" w:rsidP="00324313"/>
    <w:p w14:paraId="31A68A72" w14:textId="77777777" w:rsidR="00324313" w:rsidRDefault="00324313" w:rsidP="00324313"/>
    <w:p w14:paraId="5D1A02CA" w14:textId="77777777" w:rsidR="00324313" w:rsidRDefault="00324313" w:rsidP="00324313">
      <w:pPr>
        <w:numPr>
          <w:ilvl w:val="0"/>
          <w:numId w:val="8"/>
        </w:numPr>
        <w:jc w:val="center"/>
        <w:rPr>
          <w:b/>
        </w:rPr>
      </w:pPr>
      <w:r>
        <w:rPr>
          <w:b/>
        </w:rPr>
        <w:t>Završne odredbe</w:t>
      </w:r>
    </w:p>
    <w:p w14:paraId="49E9F53F" w14:textId="77777777" w:rsidR="00324313" w:rsidRDefault="00324313" w:rsidP="00324313">
      <w:pPr>
        <w:ind w:left="1080"/>
        <w:rPr>
          <w:b/>
        </w:rPr>
      </w:pPr>
    </w:p>
    <w:p w14:paraId="2F724103" w14:textId="35001297" w:rsidR="00324313" w:rsidRDefault="00324313" w:rsidP="00324313">
      <w:r>
        <w:t xml:space="preserve">Molbe se dostavljaju isključivo na prijavnici za natječaj, koja je sastavni dio ovog natječaja. Obrazac prijavnice objavljen je na web stranici Županijske lučke uprave </w:t>
      </w:r>
      <w:r w:rsidR="00914AEC">
        <w:t>Bakar-Kraljevica-Kostrena</w:t>
      </w:r>
      <w:r>
        <w:t xml:space="preserve">  (</w:t>
      </w:r>
      <w:hyperlink r:id="rId8" w:history="1">
        <w:r w:rsidR="00914AEC" w:rsidRPr="00914AEC">
          <w:rPr>
            <w:rStyle w:val="Hyperlink"/>
          </w:rPr>
          <w:t>http://www.zlu-bakar-kraljevica.hr/</w:t>
        </w:r>
      </w:hyperlink>
      <w:r w:rsidR="00914AEC">
        <w:t>)</w:t>
      </w:r>
    </w:p>
    <w:p w14:paraId="4D34E2BC" w14:textId="77777777" w:rsidR="00324313" w:rsidRDefault="00324313" w:rsidP="00324313">
      <w:r>
        <w:t xml:space="preserve"> </w:t>
      </w:r>
    </w:p>
    <w:p w14:paraId="00EB2D8D" w14:textId="77777777" w:rsidR="00324313" w:rsidRDefault="00324313" w:rsidP="00324313">
      <w:r>
        <w:t>Prijave za dodjelu donacije dostavljaju se preporučenom poštom na adresu:</w:t>
      </w:r>
    </w:p>
    <w:p w14:paraId="593F393C" w14:textId="77777777" w:rsidR="00324313" w:rsidRDefault="00324313" w:rsidP="00324313"/>
    <w:p w14:paraId="6983A9C8" w14:textId="532E75F5" w:rsidR="00324313" w:rsidRDefault="00324313" w:rsidP="00324313">
      <w:pPr>
        <w:jc w:val="center"/>
        <w:rPr>
          <w:b/>
        </w:rPr>
      </w:pPr>
      <w:r>
        <w:rPr>
          <w:b/>
        </w:rPr>
        <w:t xml:space="preserve">Županijska lučka uprava </w:t>
      </w:r>
      <w:r w:rsidR="00914AEC">
        <w:rPr>
          <w:b/>
        </w:rPr>
        <w:t>Bakar-Kraljevica-Kostrena</w:t>
      </w:r>
    </w:p>
    <w:p w14:paraId="7B15540A" w14:textId="032D0D6E" w:rsidR="00324313" w:rsidRDefault="00324313" w:rsidP="00324313">
      <w:pPr>
        <w:jc w:val="center"/>
        <w:rPr>
          <w:b/>
        </w:rPr>
      </w:pPr>
      <w:r>
        <w:rPr>
          <w:b/>
          <w:i/>
        </w:rPr>
        <w:t>„Javni poziv za dodjelu donacija / sponzorstva u 201</w:t>
      </w:r>
      <w:r w:rsidR="00791EB6">
        <w:rPr>
          <w:b/>
          <w:i/>
        </w:rPr>
        <w:t>9</w:t>
      </w:r>
      <w:r>
        <w:rPr>
          <w:b/>
          <w:i/>
        </w:rPr>
        <w:t>. godini“</w:t>
      </w:r>
      <w:r>
        <w:rPr>
          <w:b/>
        </w:rPr>
        <w:t xml:space="preserve">  </w:t>
      </w:r>
    </w:p>
    <w:p w14:paraId="7C460388" w14:textId="4CBDB46A" w:rsidR="00324313" w:rsidRDefault="00914AEC" w:rsidP="00324313">
      <w:pPr>
        <w:jc w:val="center"/>
        <w:rPr>
          <w:b/>
        </w:rPr>
      </w:pPr>
      <w:r>
        <w:rPr>
          <w:b/>
        </w:rPr>
        <w:t>Frankopanska 1a</w:t>
      </w:r>
    </w:p>
    <w:p w14:paraId="25027B02" w14:textId="24F09724" w:rsidR="00324313" w:rsidRDefault="00324313" w:rsidP="00324313">
      <w:pPr>
        <w:jc w:val="center"/>
        <w:rPr>
          <w:b/>
        </w:rPr>
      </w:pPr>
      <w:r>
        <w:rPr>
          <w:b/>
        </w:rPr>
        <w:t>5126</w:t>
      </w:r>
      <w:r w:rsidR="00914AEC">
        <w:rPr>
          <w:b/>
        </w:rPr>
        <w:t>2</w:t>
      </w:r>
      <w:r>
        <w:rPr>
          <w:b/>
        </w:rPr>
        <w:t xml:space="preserve"> </w:t>
      </w:r>
      <w:r w:rsidR="00914AEC">
        <w:rPr>
          <w:b/>
        </w:rPr>
        <w:t>Kraljevica</w:t>
      </w:r>
    </w:p>
    <w:p w14:paraId="6B35C647" w14:textId="77777777" w:rsidR="00324313" w:rsidRDefault="00324313" w:rsidP="00324313"/>
    <w:p w14:paraId="090487BC" w14:textId="77777777" w:rsidR="00324313" w:rsidRDefault="00324313" w:rsidP="00324313">
      <w:r>
        <w:t xml:space="preserve">s naznakom </w:t>
      </w:r>
      <w:r>
        <w:rPr>
          <w:i/>
        </w:rPr>
        <w:t>„NE OTVARATI prije sastanka Povjerenstva za provjeru ispunjavanja propisanih uvjeta natječaja“</w:t>
      </w:r>
      <w:r>
        <w:t>.</w:t>
      </w:r>
    </w:p>
    <w:p w14:paraId="0DD7E72E" w14:textId="77777777" w:rsidR="00324313" w:rsidRDefault="00324313" w:rsidP="00324313"/>
    <w:p w14:paraId="2ECC85CF" w14:textId="77777777" w:rsidR="00324313" w:rsidRDefault="00324313" w:rsidP="00324313">
      <w:r>
        <w:t xml:space="preserve">Rok za podnošenje prijedloga projekata i programa je 30 dana. </w:t>
      </w:r>
    </w:p>
    <w:p w14:paraId="77363594" w14:textId="77777777" w:rsidR="00324313" w:rsidRDefault="00324313" w:rsidP="00324313"/>
    <w:p w14:paraId="75B277BB" w14:textId="66EAF13C" w:rsidR="00324313" w:rsidRDefault="00324313" w:rsidP="00324313">
      <w:r>
        <w:t xml:space="preserve">Natječaj je otvoren do </w:t>
      </w:r>
      <w:r w:rsidR="00791EB6">
        <w:t>03</w:t>
      </w:r>
      <w:r>
        <w:t xml:space="preserve">. </w:t>
      </w:r>
      <w:r w:rsidR="00791EB6">
        <w:t>svibnja</w:t>
      </w:r>
      <w:r>
        <w:t xml:space="preserve"> 201</w:t>
      </w:r>
      <w:r w:rsidR="00791EB6">
        <w:t>9</w:t>
      </w:r>
      <w:bookmarkStart w:id="0" w:name="_GoBack"/>
      <w:bookmarkEnd w:id="0"/>
      <w:r>
        <w:t xml:space="preserve">. godine. </w:t>
      </w:r>
    </w:p>
    <w:p w14:paraId="5AA842A2" w14:textId="77777777" w:rsidR="00324313" w:rsidRDefault="00324313" w:rsidP="00324313"/>
    <w:p w14:paraId="04112AE1" w14:textId="558C1D49" w:rsidR="00324313" w:rsidRDefault="00324313" w:rsidP="00324313">
      <w:r>
        <w:t xml:space="preserve">Iznos osiguranih sredstava na raspolaganju je  </w:t>
      </w:r>
      <w:r w:rsidR="00914AEC">
        <w:t>12</w:t>
      </w:r>
      <w:r>
        <w:t xml:space="preserve">.000,00 kuna. </w:t>
      </w:r>
    </w:p>
    <w:p w14:paraId="21A6AE0A" w14:textId="77777777" w:rsidR="00324313" w:rsidRDefault="00324313" w:rsidP="00324313"/>
    <w:p w14:paraId="157CE2F8" w14:textId="77777777" w:rsidR="002D501A" w:rsidRPr="002D501A" w:rsidRDefault="002D501A" w:rsidP="002D501A"/>
    <w:p w14:paraId="11E7B5D8" w14:textId="77777777" w:rsidR="002D501A" w:rsidRPr="00DD4C4B" w:rsidRDefault="002D501A" w:rsidP="002D501A">
      <w:pPr>
        <w:ind w:left="4248" w:firstLine="708"/>
      </w:pPr>
    </w:p>
    <w:sectPr w:rsidR="002D501A" w:rsidRPr="00DD4C4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77752" w14:textId="77777777" w:rsidR="00573E78" w:rsidRDefault="00573E78" w:rsidP="00853895">
      <w:r>
        <w:separator/>
      </w:r>
    </w:p>
  </w:endnote>
  <w:endnote w:type="continuationSeparator" w:id="0">
    <w:p w14:paraId="5F88D8E1" w14:textId="77777777" w:rsidR="00573E78" w:rsidRDefault="00573E78" w:rsidP="00853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A3D9E" w14:textId="77777777" w:rsidR="002F494A" w:rsidRDefault="002F494A">
    <w:pPr>
      <w:pStyle w:val="Footer"/>
    </w:pPr>
  </w:p>
  <w:p w14:paraId="6CAE3D28" w14:textId="77777777" w:rsidR="009F2A08" w:rsidRPr="00540569" w:rsidRDefault="009F2A08" w:rsidP="009F2A08">
    <w:pPr>
      <w:pStyle w:val="Footer"/>
      <w:jc w:val="center"/>
      <w:rPr>
        <w:b/>
        <w:sz w:val="16"/>
        <w:szCs w:val="16"/>
      </w:rPr>
    </w:pPr>
    <w:r>
      <w:rPr>
        <w:b/>
        <w:sz w:val="16"/>
        <w:szCs w:val="16"/>
      </w:rPr>
      <w:t>Županijska lučka uprava Bakar–</w:t>
    </w:r>
    <w:r w:rsidRPr="00540569">
      <w:rPr>
        <w:b/>
        <w:sz w:val="16"/>
        <w:szCs w:val="16"/>
      </w:rPr>
      <w:t>Kraljevica</w:t>
    </w:r>
    <w:r>
      <w:rPr>
        <w:b/>
        <w:sz w:val="16"/>
        <w:szCs w:val="16"/>
      </w:rPr>
      <w:t>-Kostrena</w:t>
    </w:r>
  </w:p>
  <w:p w14:paraId="736D0749" w14:textId="77777777" w:rsidR="009F2A08" w:rsidRDefault="009F2A08" w:rsidP="009F2A08">
    <w:pPr>
      <w:pStyle w:val="Footer"/>
      <w:rPr>
        <w:sz w:val="16"/>
        <w:szCs w:val="16"/>
      </w:rPr>
    </w:pPr>
    <w:r>
      <w:rPr>
        <w:sz w:val="16"/>
        <w:szCs w:val="16"/>
      </w:rPr>
      <w:t xml:space="preserve"> </w:t>
    </w:r>
    <w:r>
      <w:rPr>
        <w:sz w:val="16"/>
        <w:szCs w:val="16"/>
      </w:rPr>
      <w:tab/>
      <w:t>Sjedište: Frankopanska 1a, 51262 Kraljevica; Ured: Obala Kralja Tomislava 8, 51262 Kraljevica</w:t>
    </w:r>
  </w:p>
  <w:p w14:paraId="38BD811E" w14:textId="77777777" w:rsidR="009F2A08" w:rsidRDefault="009F2A08" w:rsidP="009F2A08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Telefon: 051/281-122; Fax: 051/283-055; E-mail: </w:t>
    </w:r>
    <w:hyperlink r:id="rId1" w:history="1">
      <w:r w:rsidRPr="0085336F">
        <w:rPr>
          <w:rStyle w:val="Hyperlink"/>
          <w:sz w:val="16"/>
          <w:szCs w:val="16"/>
        </w:rPr>
        <w:t>lu-bakar-kraljevica@ri.t-com.hr</w:t>
      </w:r>
    </w:hyperlink>
    <w:r>
      <w:rPr>
        <w:sz w:val="16"/>
        <w:szCs w:val="16"/>
      </w:rPr>
      <w:t xml:space="preserve">; </w:t>
    </w:r>
    <w:hyperlink r:id="rId2" w:history="1">
      <w:r w:rsidRPr="00FF14F8">
        <w:rPr>
          <w:rStyle w:val="Hyperlink"/>
          <w:sz w:val="16"/>
          <w:szCs w:val="16"/>
        </w:rPr>
        <w:t>zlubkk@gmail.com</w:t>
      </w:r>
    </w:hyperlink>
  </w:p>
  <w:p w14:paraId="590F30A4" w14:textId="77777777" w:rsidR="009F2A08" w:rsidRDefault="00791EB6" w:rsidP="009F2A08">
    <w:pPr>
      <w:pStyle w:val="Footer"/>
      <w:jc w:val="center"/>
      <w:rPr>
        <w:sz w:val="16"/>
        <w:szCs w:val="16"/>
      </w:rPr>
    </w:pPr>
    <w:hyperlink r:id="rId3" w:history="1">
      <w:r w:rsidR="009F2A08" w:rsidRPr="0085336F">
        <w:rPr>
          <w:rStyle w:val="Hyperlink"/>
          <w:sz w:val="16"/>
          <w:szCs w:val="16"/>
        </w:rPr>
        <w:t>www.zlu-bakar-kraljevica.hr</w:t>
      </w:r>
    </w:hyperlink>
  </w:p>
  <w:p w14:paraId="36C9EE21" w14:textId="77777777" w:rsidR="009F2A08" w:rsidRPr="00FF2BD4" w:rsidRDefault="009F2A08" w:rsidP="009F2A08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OIB: 33988117113; IBAN: HR6424020061100108177 Erste˛&amp;Steiermarkische Bank</w:t>
    </w:r>
  </w:p>
  <w:p w14:paraId="7BC126B3" w14:textId="77777777" w:rsidR="009F2A08" w:rsidRDefault="009F2A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FA4A6" w14:textId="77777777" w:rsidR="00573E78" w:rsidRDefault="00573E78" w:rsidP="00853895">
      <w:r>
        <w:separator/>
      </w:r>
    </w:p>
  </w:footnote>
  <w:footnote w:type="continuationSeparator" w:id="0">
    <w:p w14:paraId="74D9C09E" w14:textId="77777777" w:rsidR="00573E78" w:rsidRDefault="00573E78" w:rsidP="00853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942D8" w14:textId="77777777" w:rsidR="00853895" w:rsidRPr="009F2A08" w:rsidRDefault="00853895" w:rsidP="00C91967">
    <w:pPr>
      <w:pStyle w:val="IntenseQuote"/>
      <w:ind w:left="0"/>
      <w:rPr>
        <w:rFonts w:ascii="Arial Black" w:hAnsi="Arial Black"/>
        <w:b/>
        <w14:shadow w14:blurRad="63500" w14:dist="50800" w14:dir="13500000" w14:sx="0" w14:sy="0" w14:kx="0" w14:ky="0" w14:algn="none">
          <w14:srgbClr w14:val="000000">
            <w14:alpha w14:val="50000"/>
          </w14:srgbClr>
        </w14:shadow>
      </w:rPr>
    </w:pPr>
    <w:r w:rsidRPr="002F494A">
      <w:rPr>
        <w:rFonts w:ascii="Arial Black" w:hAnsi="Arial Black"/>
        <w:b/>
        <w:noProof/>
        <w:color w:val="2E74B5" w:themeColor="accent1" w:themeShade="BF"/>
      </w:rPr>
      <w:drawing>
        <wp:anchor distT="0" distB="0" distL="114300" distR="114300" simplePos="0" relativeHeight="251664384" behindDoc="0" locked="0" layoutInCell="1" allowOverlap="1" wp14:anchorId="4433BB57" wp14:editId="34E91F0E">
          <wp:simplePos x="0" y="0"/>
          <wp:positionH relativeFrom="margin">
            <wp:posOffset>5200650</wp:posOffset>
          </wp:positionH>
          <wp:positionV relativeFrom="paragraph">
            <wp:posOffset>264795</wp:posOffset>
          </wp:positionV>
          <wp:extent cx="447675" cy="428625"/>
          <wp:effectExtent l="0" t="0" r="9525" b="9525"/>
          <wp:wrapSquare wrapText="bothSides"/>
          <wp:docPr id="2" name="Picture 2" descr="C:\Users\Korisnik\Documents\AKTI\Pravilnici Matija\ind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ocuments\AKTI\Pravilnici Matija\index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494A">
      <w:rPr>
        <w:rFonts w:ascii="Arial Black" w:hAnsi="Arial Black"/>
        <w:b/>
        <w:color w:val="2E74B5" w:themeColor="accent1" w:themeShade="BF"/>
        <w14:shadow w14:blurRad="63500" w14:dist="50800" w14:dir="13500000" w14:sx="0" w14:sy="0" w14:kx="0" w14:ky="0" w14:algn="none">
          <w14:srgbClr w14:val="000000">
            <w14:alpha w14:val="50000"/>
          </w14:srgbClr>
        </w14:shadow>
      </w:rPr>
      <w:t>ŽUPANIJSKA LUČKA UPRAVA</w:t>
    </w:r>
    <w:r w:rsidR="009F2A08" w:rsidRPr="002F494A">
      <w:rPr>
        <w:rFonts w:ascii="Arial Black" w:hAnsi="Arial Black"/>
        <w:b/>
        <w:color w:val="2E74B5" w:themeColor="accent1" w:themeShade="BF"/>
        <w14:shadow w14:blurRad="63500" w14:dist="50800" w14:dir="13500000" w14:sx="0" w14:sy="0" w14:kx="0" w14:ky="0" w14:algn="none">
          <w14:srgbClr w14:val="000000">
            <w14:alpha w14:val="50000"/>
          </w14:srgbClr>
        </w14:shadow>
      </w:rPr>
      <w:t xml:space="preserve"> BAKAR-KRALJEVICA-KOSTENA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31BB2"/>
    <w:multiLevelType w:val="hybridMultilevel"/>
    <w:tmpl w:val="DE82E46A"/>
    <w:lvl w:ilvl="0" w:tplc="B5564B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AA7FBD"/>
    <w:multiLevelType w:val="hybridMultilevel"/>
    <w:tmpl w:val="A104B7EC"/>
    <w:lvl w:ilvl="0" w:tplc="BD98E2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67124BA"/>
    <w:multiLevelType w:val="hybridMultilevel"/>
    <w:tmpl w:val="3F4A5C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5378D"/>
    <w:multiLevelType w:val="hybridMultilevel"/>
    <w:tmpl w:val="6340FCC0"/>
    <w:lvl w:ilvl="0" w:tplc="264A4F9C">
      <w:start w:val="3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173D1"/>
    <w:multiLevelType w:val="hybridMultilevel"/>
    <w:tmpl w:val="F0546030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05E431D"/>
    <w:multiLevelType w:val="hybridMultilevel"/>
    <w:tmpl w:val="6F3E00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11185"/>
    <w:multiLevelType w:val="hybridMultilevel"/>
    <w:tmpl w:val="BEE2789C"/>
    <w:lvl w:ilvl="0" w:tplc="D6DC5C20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F1766"/>
    <w:multiLevelType w:val="hybridMultilevel"/>
    <w:tmpl w:val="966C36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95"/>
    <w:rsid w:val="00093346"/>
    <w:rsid w:val="000977B6"/>
    <w:rsid w:val="00107396"/>
    <w:rsid w:val="00130AA9"/>
    <w:rsid w:val="0018311A"/>
    <w:rsid w:val="001C4C3A"/>
    <w:rsid w:val="001F3BBE"/>
    <w:rsid w:val="0020665B"/>
    <w:rsid w:val="002C5D3F"/>
    <w:rsid w:val="002D501A"/>
    <w:rsid w:val="002F494A"/>
    <w:rsid w:val="00324313"/>
    <w:rsid w:val="0035795E"/>
    <w:rsid w:val="00367A08"/>
    <w:rsid w:val="00392306"/>
    <w:rsid w:val="003A5F15"/>
    <w:rsid w:val="003D18A3"/>
    <w:rsid w:val="00434AF1"/>
    <w:rsid w:val="0044542B"/>
    <w:rsid w:val="004F3173"/>
    <w:rsid w:val="00547F9A"/>
    <w:rsid w:val="00573E78"/>
    <w:rsid w:val="005D610C"/>
    <w:rsid w:val="005F4C8D"/>
    <w:rsid w:val="00791EB6"/>
    <w:rsid w:val="00853895"/>
    <w:rsid w:val="008F7DD0"/>
    <w:rsid w:val="00914AEC"/>
    <w:rsid w:val="009D30FF"/>
    <w:rsid w:val="009F2A08"/>
    <w:rsid w:val="00A43C3F"/>
    <w:rsid w:val="00B42873"/>
    <w:rsid w:val="00C77AF2"/>
    <w:rsid w:val="00C91967"/>
    <w:rsid w:val="00DD4C4B"/>
    <w:rsid w:val="00E30E71"/>
    <w:rsid w:val="00E97710"/>
    <w:rsid w:val="00EC57FF"/>
    <w:rsid w:val="00F22624"/>
    <w:rsid w:val="00FD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DAABAE8"/>
  <w15:chartTrackingRefBased/>
  <w15:docId w15:val="{26DF5822-DE9C-43EF-96B0-FB8891F2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C4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85389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3895"/>
    <w:rPr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8538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895"/>
  </w:style>
  <w:style w:type="paragraph" w:styleId="Footer">
    <w:name w:val="footer"/>
    <w:basedOn w:val="Normal"/>
    <w:link w:val="FooterChar"/>
    <w:unhideWhenUsed/>
    <w:rsid w:val="008538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895"/>
  </w:style>
  <w:style w:type="character" w:styleId="Hyperlink">
    <w:name w:val="Hyperlink"/>
    <w:rsid w:val="009F2A0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9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94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4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4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lu-bakar-kraljevica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lu-bakar-kraljevica.h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lu-bakar-kraljevica.hr" TargetMode="External"/><Relationship Id="rId2" Type="http://schemas.openxmlformats.org/officeDocument/2006/relationships/hyperlink" Target="mailto:zlubkk@gmail.com" TargetMode="External"/><Relationship Id="rId1" Type="http://schemas.openxmlformats.org/officeDocument/2006/relationships/hyperlink" Target="mailto:lu-bakar-kraljevica@ri.t-com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Mihaljevic</dc:creator>
  <cp:keywords/>
  <dc:description/>
  <cp:lastModifiedBy>Dijana Mihaljevic</cp:lastModifiedBy>
  <cp:revision>10</cp:revision>
  <cp:lastPrinted>2017-05-08T09:44:00Z</cp:lastPrinted>
  <dcterms:created xsi:type="dcterms:W3CDTF">2017-03-31T11:56:00Z</dcterms:created>
  <dcterms:modified xsi:type="dcterms:W3CDTF">2019-03-29T09:07:00Z</dcterms:modified>
</cp:coreProperties>
</file>